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3A5" w:rsidRDefault="00A333A5" w:rsidP="00A333A5">
      <w:pPr>
        <w:shd w:val="clear" w:color="auto" w:fill="DEEAF6" w:themeFill="accent1" w:themeFillTint="33"/>
        <w:jc w:val="center"/>
        <w:rPr>
          <w:sz w:val="36"/>
        </w:rPr>
      </w:pPr>
      <w:r w:rsidRPr="00105D8A">
        <w:rPr>
          <w:sz w:val="44"/>
          <w:shd w:val="clear" w:color="auto" w:fill="DEEAF6" w:themeFill="accent1" w:themeFillTint="33"/>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Exemple d’emploi du temps CE2</w:t>
      </w:r>
    </w:p>
    <w:p w:rsidR="00A333A5" w:rsidRDefault="00A333A5" w:rsidP="00A333A5">
      <w:pPr>
        <w:shd w:val="clear" w:color="auto" w:fill="DEEAF6" w:themeFill="accent1" w:themeFillTint="33"/>
        <w:jc w:val="center"/>
        <w:rPr>
          <w:sz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gramStart"/>
      <w:r w:rsidRPr="00105D8A">
        <w:rPr>
          <w:sz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pour</w:t>
      </w:r>
      <w:proofErr w:type="gramEnd"/>
      <w:r w:rsidRPr="00105D8A">
        <w:rPr>
          <w:sz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une classe hybride</w:t>
      </w:r>
    </w:p>
    <w:tbl>
      <w:tblPr>
        <w:tblStyle w:val="Grilledutableau"/>
        <w:tblW w:w="0" w:type="auto"/>
        <w:tblLook w:val="04A0" w:firstRow="1" w:lastRow="0" w:firstColumn="1" w:lastColumn="0" w:noHBand="0" w:noVBand="1"/>
      </w:tblPr>
      <w:tblGrid>
        <w:gridCol w:w="13994"/>
      </w:tblGrid>
      <w:tr w:rsidR="00A333A5" w:rsidTr="000B5592">
        <w:tc>
          <w:tcPr>
            <w:tcW w:w="15304" w:type="dxa"/>
          </w:tcPr>
          <w:p w:rsidR="00A333A5" w:rsidRPr="00E372E7" w:rsidRDefault="00A333A5" w:rsidP="00A333A5">
            <w:pPr>
              <w:spacing w:after="0" w:line="240" w:lineRule="auto"/>
              <w:jc w:val="center"/>
              <w:rPr>
                <w:rFonts w:cstheme="minorHAnsi"/>
                <w:b/>
                <w:sz w:val="28"/>
              </w:rPr>
            </w:pPr>
            <w:r w:rsidRPr="00E372E7">
              <w:rPr>
                <w:rFonts w:cstheme="minorHAnsi"/>
                <w:b/>
                <w:color w:val="5B9BD5" w:themeColor="accent1"/>
                <w:sz w:val="28"/>
              </w:rPr>
              <w:t>Quelques recommandations et principes de fonctionnement</w:t>
            </w:r>
          </w:p>
          <w:p w:rsidR="00A333A5" w:rsidRPr="004437AA" w:rsidRDefault="00A333A5" w:rsidP="00560DDC">
            <w:pPr>
              <w:spacing w:after="0" w:line="240" w:lineRule="auto"/>
              <w:jc w:val="both"/>
              <w:rPr>
                <w:rFonts w:cstheme="minorHAnsi"/>
              </w:rPr>
            </w:pPr>
            <w:r w:rsidRPr="004437AA">
              <w:rPr>
                <w:rFonts w:ascii="Arial" w:hAnsi="Arial" w:cs="Arial"/>
              </w:rPr>
              <w:t>►</w:t>
            </w:r>
            <w:r w:rsidRPr="004437AA">
              <w:rPr>
                <w:rFonts w:cstheme="minorHAnsi"/>
              </w:rPr>
              <w:t xml:space="preserve"> L’apprentissage préconisé sous une </w:t>
            </w:r>
            <w:r w:rsidRPr="004437AA">
              <w:rPr>
                <w:rFonts w:cstheme="minorHAnsi"/>
                <w:b/>
              </w:rPr>
              <w:t>forme hybride</w:t>
            </w:r>
            <w:r w:rsidRPr="004437AA">
              <w:rPr>
                <w:rFonts w:cstheme="minorHAnsi"/>
              </w:rPr>
              <w:t xml:space="preserve"> (1 jour en classe / 1 jour à la maison ou dans tout autre lieu que la classe) nécessite de bien penser l’articulation entre ces deux types de journée.</w:t>
            </w:r>
          </w:p>
          <w:p w:rsidR="00A333A5" w:rsidRPr="004437AA" w:rsidRDefault="00A333A5" w:rsidP="00560DDC">
            <w:pPr>
              <w:spacing w:after="0" w:line="240" w:lineRule="auto"/>
              <w:jc w:val="both"/>
              <w:rPr>
                <w:rFonts w:cstheme="minorHAnsi"/>
              </w:rPr>
            </w:pPr>
            <w:r w:rsidRPr="004437AA">
              <w:rPr>
                <w:rFonts w:ascii="Arial" w:hAnsi="Arial" w:cs="Arial"/>
              </w:rPr>
              <w:t>►</w:t>
            </w:r>
            <w:r w:rsidRPr="004437AA">
              <w:rPr>
                <w:rFonts w:cstheme="minorHAnsi"/>
              </w:rPr>
              <w:t xml:space="preserve"> Ce document vous propose des pistes pour organiser les enseignements sur une semaine type :</w:t>
            </w:r>
          </w:p>
          <w:tbl>
            <w:tblPr>
              <w:tblStyle w:val="Grilledutableau"/>
              <w:tblW w:w="0" w:type="auto"/>
              <w:jc w:val="center"/>
              <w:tblLook w:val="04A0" w:firstRow="1" w:lastRow="0" w:firstColumn="1" w:lastColumn="0" w:noHBand="0" w:noVBand="1"/>
            </w:tblPr>
            <w:tblGrid>
              <w:gridCol w:w="2543"/>
              <w:gridCol w:w="2543"/>
              <w:gridCol w:w="2543"/>
              <w:gridCol w:w="2544"/>
            </w:tblGrid>
            <w:tr w:rsidR="00A333A5" w:rsidRPr="004437AA" w:rsidTr="000B5592">
              <w:trPr>
                <w:jc w:val="center"/>
              </w:trPr>
              <w:tc>
                <w:tcPr>
                  <w:tcW w:w="2543" w:type="dxa"/>
                </w:tcPr>
                <w:p w:rsidR="00A333A5" w:rsidRPr="004437AA" w:rsidRDefault="00A333A5" w:rsidP="00A333A5">
                  <w:pPr>
                    <w:spacing w:after="0" w:line="240" w:lineRule="auto"/>
                    <w:jc w:val="center"/>
                    <w:rPr>
                      <w:rFonts w:cstheme="minorHAnsi"/>
                      <w:b/>
                    </w:rPr>
                  </w:pPr>
                  <w:r w:rsidRPr="004437AA">
                    <w:rPr>
                      <w:rFonts w:cstheme="minorHAnsi"/>
                      <w:b/>
                    </w:rPr>
                    <w:t>Lundi</w:t>
                  </w:r>
                </w:p>
              </w:tc>
              <w:tc>
                <w:tcPr>
                  <w:tcW w:w="2543" w:type="dxa"/>
                </w:tcPr>
                <w:p w:rsidR="00A333A5" w:rsidRPr="004437AA" w:rsidRDefault="00A333A5" w:rsidP="00A333A5">
                  <w:pPr>
                    <w:spacing w:after="0" w:line="240" w:lineRule="auto"/>
                    <w:jc w:val="center"/>
                    <w:rPr>
                      <w:rFonts w:cstheme="minorHAnsi"/>
                      <w:b/>
                    </w:rPr>
                  </w:pPr>
                  <w:r w:rsidRPr="004437AA">
                    <w:rPr>
                      <w:rFonts w:cstheme="minorHAnsi"/>
                      <w:b/>
                    </w:rPr>
                    <w:t>Mardi</w:t>
                  </w:r>
                </w:p>
              </w:tc>
              <w:tc>
                <w:tcPr>
                  <w:tcW w:w="2543" w:type="dxa"/>
                </w:tcPr>
                <w:p w:rsidR="00A333A5" w:rsidRPr="004437AA" w:rsidRDefault="00A333A5" w:rsidP="00A333A5">
                  <w:pPr>
                    <w:spacing w:after="0" w:line="240" w:lineRule="auto"/>
                    <w:jc w:val="center"/>
                    <w:rPr>
                      <w:rFonts w:cstheme="minorHAnsi"/>
                      <w:b/>
                    </w:rPr>
                  </w:pPr>
                  <w:r w:rsidRPr="004437AA">
                    <w:rPr>
                      <w:rFonts w:cstheme="minorHAnsi"/>
                      <w:b/>
                    </w:rPr>
                    <w:t>Jeudi</w:t>
                  </w:r>
                </w:p>
              </w:tc>
              <w:tc>
                <w:tcPr>
                  <w:tcW w:w="2544" w:type="dxa"/>
                </w:tcPr>
                <w:p w:rsidR="00A333A5" w:rsidRPr="004437AA" w:rsidRDefault="00A333A5" w:rsidP="00A333A5">
                  <w:pPr>
                    <w:spacing w:after="0" w:line="240" w:lineRule="auto"/>
                    <w:jc w:val="center"/>
                    <w:rPr>
                      <w:rFonts w:cstheme="minorHAnsi"/>
                      <w:b/>
                    </w:rPr>
                  </w:pPr>
                  <w:r w:rsidRPr="004437AA">
                    <w:rPr>
                      <w:rFonts w:cstheme="minorHAnsi"/>
                      <w:b/>
                    </w:rPr>
                    <w:t>vendredi</w:t>
                  </w:r>
                </w:p>
              </w:tc>
            </w:tr>
            <w:tr w:rsidR="00A333A5" w:rsidRPr="004437AA" w:rsidTr="000B5592">
              <w:trPr>
                <w:jc w:val="center"/>
              </w:trPr>
              <w:tc>
                <w:tcPr>
                  <w:tcW w:w="2543" w:type="dxa"/>
                </w:tcPr>
                <w:p w:rsidR="00A333A5" w:rsidRPr="004437AA" w:rsidRDefault="00A333A5" w:rsidP="00A333A5">
                  <w:pPr>
                    <w:spacing w:after="0" w:line="240" w:lineRule="auto"/>
                    <w:rPr>
                      <w:rFonts w:cstheme="minorHAnsi"/>
                    </w:rPr>
                  </w:pPr>
                  <w:r w:rsidRPr="004437AA">
                    <w:rPr>
                      <w:rFonts w:cstheme="minorHAnsi"/>
                    </w:rPr>
                    <w:t xml:space="preserve">En classe groupe </w:t>
                  </w:r>
                  <w:r w:rsidRPr="005F23B1">
                    <w:rPr>
                      <w:rFonts w:cstheme="minorHAnsi"/>
                      <w:highlight w:val="green"/>
                    </w:rPr>
                    <w:t>A</w:t>
                  </w:r>
                  <w:r w:rsidRPr="004437AA">
                    <w:rPr>
                      <w:rFonts w:cstheme="minorHAnsi"/>
                    </w:rPr>
                    <w:t xml:space="preserve"> et </w:t>
                  </w:r>
                  <w:r w:rsidRPr="005F23B1">
                    <w:rPr>
                      <w:rFonts w:cstheme="minorHAnsi"/>
                      <w:highlight w:val="red"/>
                    </w:rPr>
                    <w:t>C</w:t>
                  </w:r>
                  <w:r>
                    <w:rPr>
                      <w:rFonts w:cstheme="minorHAnsi"/>
                    </w:rPr>
                    <w:t>*</w:t>
                  </w:r>
                </w:p>
              </w:tc>
              <w:tc>
                <w:tcPr>
                  <w:tcW w:w="2543" w:type="dxa"/>
                </w:tcPr>
                <w:p w:rsidR="00A333A5" w:rsidRPr="004437AA" w:rsidRDefault="00A333A5" w:rsidP="00A333A5">
                  <w:pPr>
                    <w:spacing w:after="0" w:line="240" w:lineRule="auto"/>
                    <w:rPr>
                      <w:rFonts w:cstheme="minorHAnsi"/>
                    </w:rPr>
                  </w:pPr>
                  <w:r w:rsidRPr="004437AA">
                    <w:rPr>
                      <w:rFonts w:cstheme="minorHAnsi"/>
                    </w:rPr>
                    <w:t xml:space="preserve">En classe groupe </w:t>
                  </w:r>
                  <w:r w:rsidRPr="005F23B1">
                    <w:rPr>
                      <w:rFonts w:cstheme="minorHAnsi"/>
                      <w:highlight w:val="cyan"/>
                    </w:rPr>
                    <w:t>B</w:t>
                  </w:r>
                  <w:r w:rsidRPr="004437AA">
                    <w:rPr>
                      <w:rFonts w:cstheme="minorHAnsi"/>
                    </w:rPr>
                    <w:t xml:space="preserve"> et </w:t>
                  </w:r>
                  <w:r w:rsidRPr="005F23B1">
                    <w:rPr>
                      <w:rFonts w:cstheme="minorHAnsi"/>
                      <w:highlight w:val="red"/>
                    </w:rPr>
                    <w:t>C</w:t>
                  </w:r>
                </w:p>
              </w:tc>
              <w:tc>
                <w:tcPr>
                  <w:tcW w:w="2543" w:type="dxa"/>
                </w:tcPr>
                <w:p w:rsidR="00A333A5" w:rsidRPr="004437AA" w:rsidRDefault="00A333A5" w:rsidP="00A333A5">
                  <w:pPr>
                    <w:spacing w:after="0" w:line="240" w:lineRule="auto"/>
                    <w:rPr>
                      <w:rFonts w:cstheme="minorHAnsi"/>
                    </w:rPr>
                  </w:pPr>
                  <w:r w:rsidRPr="004437AA">
                    <w:rPr>
                      <w:rFonts w:cstheme="minorHAnsi"/>
                    </w:rPr>
                    <w:t xml:space="preserve">En classe groupe </w:t>
                  </w:r>
                  <w:r w:rsidRPr="005F23B1">
                    <w:rPr>
                      <w:rFonts w:cstheme="minorHAnsi"/>
                      <w:highlight w:val="green"/>
                    </w:rPr>
                    <w:t>A</w:t>
                  </w:r>
                  <w:r w:rsidRPr="004437AA">
                    <w:rPr>
                      <w:rFonts w:cstheme="minorHAnsi"/>
                    </w:rPr>
                    <w:t xml:space="preserve"> et </w:t>
                  </w:r>
                  <w:r w:rsidRPr="005F23B1">
                    <w:rPr>
                      <w:rFonts w:cstheme="minorHAnsi"/>
                      <w:highlight w:val="red"/>
                    </w:rPr>
                    <w:t>C</w:t>
                  </w:r>
                </w:p>
              </w:tc>
              <w:tc>
                <w:tcPr>
                  <w:tcW w:w="2544" w:type="dxa"/>
                </w:tcPr>
                <w:p w:rsidR="00A333A5" w:rsidRPr="004437AA" w:rsidRDefault="00A333A5" w:rsidP="00A333A5">
                  <w:pPr>
                    <w:spacing w:after="0" w:line="240" w:lineRule="auto"/>
                    <w:rPr>
                      <w:rFonts w:cstheme="minorHAnsi"/>
                    </w:rPr>
                  </w:pPr>
                  <w:r w:rsidRPr="004437AA">
                    <w:rPr>
                      <w:rFonts w:cstheme="minorHAnsi"/>
                    </w:rPr>
                    <w:t xml:space="preserve">En classe groupe </w:t>
                  </w:r>
                  <w:r w:rsidRPr="005F23B1">
                    <w:rPr>
                      <w:rFonts w:cstheme="minorHAnsi"/>
                      <w:highlight w:val="cyan"/>
                    </w:rPr>
                    <w:t>B</w:t>
                  </w:r>
                  <w:r w:rsidRPr="004437AA">
                    <w:rPr>
                      <w:rFonts w:cstheme="minorHAnsi"/>
                    </w:rPr>
                    <w:t xml:space="preserve"> et </w:t>
                  </w:r>
                  <w:r w:rsidRPr="005F23B1">
                    <w:rPr>
                      <w:rFonts w:cstheme="minorHAnsi"/>
                      <w:highlight w:val="red"/>
                    </w:rPr>
                    <w:t>C</w:t>
                  </w:r>
                </w:p>
              </w:tc>
            </w:tr>
            <w:tr w:rsidR="00A333A5" w:rsidRPr="004437AA" w:rsidTr="000B5592">
              <w:trPr>
                <w:jc w:val="center"/>
              </w:trPr>
              <w:tc>
                <w:tcPr>
                  <w:tcW w:w="2543" w:type="dxa"/>
                </w:tcPr>
                <w:p w:rsidR="00A333A5" w:rsidRPr="004437AA" w:rsidRDefault="00A333A5" w:rsidP="00A333A5">
                  <w:pPr>
                    <w:spacing w:after="0" w:line="240" w:lineRule="auto"/>
                    <w:rPr>
                      <w:rFonts w:cstheme="minorHAnsi"/>
                    </w:rPr>
                  </w:pPr>
                  <w:r w:rsidRPr="004437AA">
                    <w:rPr>
                      <w:rFonts w:cstheme="minorHAnsi"/>
                    </w:rPr>
                    <w:t xml:space="preserve">Hors classe, groupe </w:t>
                  </w:r>
                  <w:r w:rsidRPr="005F23B1">
                    <w:rPr>
                      <w:rFonts w:cstheme="minorHAnsi"/>
                      <w:highlight w:val="cyan"/>
                    </w:rPr>
                    <w:t>B</w:t>
                  </w:r>
                </w:p>
              </w:tc>
              <w:tc>
                <w:tcPr>
                  <w:tcW w:w="2543" w:type="dxa"/>
                </w:tcPr>
                <w:p w:rsidR="00A333A5" w:rsidRPr="004437AA" w:rsidRDefault="00A333A5" w:rsidP="00A333A5">
                  <w:pPr>
                    <w:spacing w:after="0" w:line="240" w:lineRule="auto"/>
                    <w:rPr>
                      <w:rFonts w:cstheme="minorHAnsi"/>
                    </w:rPr>
                  </w:pPr>
                  <w:r w:rsidRPr="004437AA">
                    <w:rPr>
                      <w:rFonts w:cstheme="minorHAnsi"/>
                    </w:rPr>
                    <w:t xml:space="preserve">Hors classe, groupe </w:t>
                  </w:r>
                  <w:r w:rsidRPr="005F23B1">
                    <w:rPr>
                      <w:rFonts w:cstheme="minorHAnsi"/>
                      <w:highlight w:val="green"/>
                    </w:rPr>
                    <w:t>A</w:t>
                  </w:r>
                </w:p>
              </w:tc>
              <w:tc>
                <w:tcPr>
                  <w:tcW w:w="2543" w:type="dxa"/>
                </w:tcPr>
                <w:p w:rsidR="00A333A5" w:rsidRPr="004437AA" w:rsidRDefault="00A333A5" w:rsidP="00A333A5">
                  <w:pPr>
                    <w:spacing w:after="0" w:line="240" w:lineRule="auto"/>
                    <w:rPr>
                      <w:rFonts w:cstheme="minorHAnsi"/>
                    </w:rPr>
                  </w:pPr>
                  <w:r w:rsidRPr="004437AA">
                    <w:rPr>
                      <w:rFonts w:cstheme="minorHAnsi"/>
                    </w:rPr>
                    <w:t xml:space="preserve">Hors classe, groupe </w:t>
                  </w:r>
                  <w:r w:rsidRPr="005F23B1">
                    <w:rPr>
                      <w:rFonts w:cstheme="minorHAnsi"/>
                      <w:highlight w:val="cyan"/>
                    </w:rPr>
                    <w:t>B</w:t>
                  </w:r>
                </w:p>
              </w:tc>
              <w:tc>
                <w:tcPr>
                  <w:tcW w:w="2544" w:type="dxa"/>
                </w:tcPr>
                <w:p w:rsidR="00A333A5" w:rsidRPr="004437AA" w:rsidRDefault="00A333A5" w:rsidP="00A333A5">
                  <w:pPr>
                    <w:spacing w:after="0" w:line="240" w:lineRule="auto"/>
                    <w:rPr>
                      <w:rFonts w:cstheme="minorHAnsi"/>
                    </w:rPr>
                  </w:pPr>
                  <w:r w:rsidRPr="004437AA">
                    <w:rPr>
                      <w:rFonts w:cstheme="minorHAnsi"/>
                    </w:rPr>
                    <w:t xml:space="preserve">Hors classe, groupe </w:t>
                  </w:r>
                  <w:r w:rsidRPr="005F23B1">
                    <w:rPr>
                      <w:rFonts w:cstheme="minorHAnsi"/>
                      <w:highlight w:val="green"/>
                    </w:rPr>
                    <w:t>A</w:t>
                  </w:r>
                </w:p>
              </w:tc>
            </w:tr>
          </w:tbl>
          <w:p w:rsidR="00A333A5" w:rsidRDefault="00A333A5" w:rsidP="00A333A5">
            <w:pPr>
              <w:spacing w:after="0" w:line="240" w:lineRule="auto"/>
              <w:jc w:val="center"/>
              <w:rPr>
                <w:rFonts w:cstheme="minorHAnsi"/>
              </w:rPr>
            </w:pPr>
            <w:r>
              <w:rPr>
                <w:rFonts w:cstheme="minorHAnsi"/>
              </w:rPr>
              <w:t xml:space="preserve">*groupe </w:t>
            </w:r>
            <w:r w:rsidRPr="005F23B1">
              <w:rPr>
                <w:rFonts w:cstheme="minorHAnsi"/>
                <w:highlight w:val="red"/>
              </w:rPr>
              <w:t>C</w:t>
            </w:r>
            <w:r>
              <w:rPr>
                <w:rFonts w:cstheme="minorHAnsi"/>
              </w:rPr>
              <w:t xml:space="preserve"> = groupe d’élèves invités à être en classe à plein temps, repérés « à besoins »</w:t>
            </w:r>
          </w:p>
          <w:p w:rsidR="00A333A5" w:rsidRDefault="00A333A5" w:rsidP="00A333A5">
            <w:pPr>
              <w:spacing w:after="0" w:line="240" w:lineRule="auto"/>
              <w:jc w:val="center"/>
              <w:rPr>
                <w:rFonts w:cstheme="minorHAnsi"/>
              </w:rPr>
            </w:pPr>
          </w:p>
          <w:p w:rsidR="00A333A5" w:rsidRPr="004437AA" w:rsidRDefault="00A333A5" w:rsidP="00560DDC">
            <w:pPr>
              <w:spacing w:after="0" w:line="240" w:lineRule="auto"/>
              <w:jc w:val="both"/>
              <w:rPr>
                <w:rFonts w:cstheme="minorHAnsi"/>
              </w:rPr>
            </w:pPr>
            <w:r w:rsidRPr="004437AA">
              <w:rPr>
                <w:rFonts w:ascii="Arial" w:hAnsi="Arial" w:cs="Arial"/>
              </w:rPr>
              <w:t>►</w:t>
            </w:r>
            <w:r w:rsidRPr="004437AA">
              <w:rPr>
                <w:rFonts w:cstheme="minorHAnsi"/>
              </w:rPr>
              <w:t xml:space="preserve"> En pr</w:t>
            </w:r>
            <w:r>
              <w:rPr>
                <w:rFonts w:cstheme="minorHAnsi"/>
              </w:rPr>
              <w:t xml:space="preserve">ésentiel, </w:t>
            </w:r>
            <w:r w:rsidRPr="004437AA">
              <w:rPr>
                <w:rFonts w:cstheme="minorHAnsi"/>
              </w:rPr>
              <w:t xml:space="preserve">4h par jour </w:t>
            </w:r>
            <w:r>
              <w:rPr>
                <w:rFonts w:cstheme="minorHAnsi"/>
              </w:rPr>
              <w:t xml:space="preserve">seront dédiées </w:t>
            </w:r>
            <w:r w:rsidRPr="004437AA">
              <w:rPr>
                <w:rFonts w:cstheme="minorHAnsi"/>
              </w:rPr>
              <w:t>aux activités de mathématiques et de français et 2h par jour aux autres domaines (activités sportives et culturelles en particulier).</w:t>
            </w:r>
          </w:p>
          <w:p w:rsidR="00A333A5" w:rsidRPr="004437AA" w:rsidRDefault="00A333A5" w:rsidP="00560DDC">
            <w:pPr>
              <w:spacing w:after="0" w:line="240" w:lineRule="auto"/>
              <w:jc w:val="both"/>
              <w:rPr>
                <w:rFonts w:cstheme="minorHAnsi"/>
              </w:rPr>
            </w:pPr>
            <w:r>
              <w:rPr>
                <w:rFonts w:ascii="Arial" w:hAnsi="Arial" w:cs="Arial"/>
              </w:rPr>
              <w:t>►</w:t>
            </w:r>
            <w:r>
              <w:rPr>
                <w:rFonts w:cstheme="minorHAnsi"/>
              </w:rPr>
              <w:t xml:space="preserve"> Les activités proposées </w:t>
            </w:r>
            <w:r w:rsidRPr="004437AA">
              <w:rPr>
                <w:rFonts w:cstheme="minorHAnsi"/>
                <w:b/>
              </w:rPr>
              <w:t>en classe (présentiel)</w:t>
            </w:r>
            <w:r w:rsidRPr="004437AA">
              <w:rPr>
                <w:rFonts w:cstheme="minorHAnsi"/>
              </w:rPr>
              <w:t xml:space="preserve"> permettront de consolider mais également de poursuivre les apprentissages en abordant de nouvelles notions</w:t>
            </w:r>
            <w:r>
              <w:rPr>
                <w:rFonts w:cstheme="minorHAnsi"/>
              </w:rPr>
              <w:t>.</w:t>
            </w:r>
          </w:p>
          <w:p w:rsidR="00A333A5" w:rsidRPr="004437AA" w:rsidRDefault="00A333A5" w:rsidP="00560DDC">
            <w:pPr>
              <w:spacing w:after="0" w:line="240" w:lineRule="auto"/>
              <w:jc w:val="both"/>
              <w:rPr>
                <w:rFonts w:cstheme="minorHAnsi"/>
              </w:rPr>
            </w:pPr>
            <w:r>
              <w:rPr>
                <w:rFonts w:ascii="Arial" w:hAnsi="Arial" w:cs="Arial"/>
              </w:rPr>
              <w:t xml:space="preserve">► </w:t>
            </w:r>
            <w:r w:rsidRPr="004437AA">
              <w:rPr>
                <w:rFonts w:cstheme="minorHAnsi"/>
              </w:rPr>
              <w:t xml:space="preserve">Les activités d’entrainement proposées </w:t>
            </w:r>
            <w:r w:rsidRPr="004437AA">
              <w:rPr>
                <w:rFonts w:cstheme="minorHAnsi"/>
                <w:b/>
              </w:rPr>
              <w:t xml:space="preserve">en </w:t>
            </w:r>
            <w:proofErr w:type="spellStart"/>
            <w:r w:rsidRPr="004437AA">
              <w:rPr>
                <w:rFonts w:cstheme="minorHAnsi"/>
                <w:b/>
              </w:rPr>
              <w:t>distanciel</w:t>
            </w:r>
            <w:proofErr w:type="spellEnd"/>
            <w:r w:rsidRPr="004437AA">
              <w:rPr>
                <w:rFonts w:cstheme="minorHAnsi"/>
              </w:rPr>
              <w:t xml:space="preserve"> seront en totale continuité avec les notions abordées en présentiel et devront pouvoir être faites par l’élève </w:t>
            </w:r>
            <w:r w:rsidRPr="004437AA">
              <w:rPr>
                <w:rFonts w:cstheme="minorHAnsi"/>
                <w:b/>
              </w:rPr>
              <w:t>en toute autonomie</w:t>
            </w:r>
            <w:r w:rsidRPr="004437AA">
              <w:rPr>
                <w:rFonts w:cstheme="minorHAnsi"/>
              </w:rPr>
              <w:t xml:space="preserve"> (sans l’aide d’un adulte). Elles s’appuieront sur des supports connus des élèves. Un temps en présentiel sera donc consacré en amont, à </w:t>
            </w:r>
            <w:r w:rsidRPr="004437AA">
              <w:rPr>
                <w:rFonts w:cstheme="minorHAnsi"/>
                <w:b/>
              </w:rPr>
              <w:t>l’explicitation du travail personnel</w:t>
            </w:r>
            <w:r w:rsidRPr="004437AA">
              <w:rPr>
                <w:rFonts w:cstheme="minorHAnsi"/>
              </w:rPr>
              <w:t xml:space="preserve">. </w:t>
            </w:r>
          </w:p>
          <w:p w:rsidR="00A333A5" w:rsidRDefault="00A333A5" w:rsidP="00560DDC">
            <w:pPr>
              <w:spacing w:after="0" w:line="240" w:lineRule="auto"/>
              <w:jc w:val="both"/>
              <w:rPr>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Arial" w:hAnsi="Arial" w:cs="Arial"/>
              </w:rPr>
              <w:t xml:space="preserve">► </w:t>
            </w:r>
            <w:r w:rsidRPr="004437AA">
              <w:rPr>
                <w:rFonts w:cstheme="minorHAnsi"/>
              </w:rPr>
              <w:t>Un temps sera consacré à un retour sur ce travail personnel lors du présentiel qui suivra</w:t>
            </w:r>
          </w:p>
        </w:tc>
      </w:tr>
    </w:tbl>
    <w:p w:rsidR="00A333A5" w:rsidRDefault="00A333A5" w:rsidP="00A333A5">
      <w:pPr>
        <w:shd w:val="clear" w:color="auto" w:fill="DEEAF6" w:themeFill="accent1" w:themeFillTint="33"/>
        <w:spacing w:after="0" w:line="240" w:lineRule="auto"/>
        <w:jc w:val="center"/>
        <w:rPr>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bl>
      <w:tblPr>
        <w:tblStyle w:val="Grilledutableau"/>
        <w:tblW w:w="0" w:type="auto"/>
        <w:tblLook w:val="04A0" w:firstRow="1" w:lastRow="0" w:firstColumn="1" w:lastColumn="0" w:noHBand="0" w:noVBand="1"/>
      </w:tblPr>
      <w:tblGrid>
        <w:gridCol w:w="13994"/>
      </w:tblGrid>
      <w:tr w:rsidR="00A333A5" w:rsidTr="00A333A5">
        <w:tc>
          <w:tcPr>
            <w:tcW w:w="13994" w:type="dxa"/>
          </w:tcPr>
          <w:p w:rsidR="00A333A5" w:rsidRPr="004A0F6F" w:rsidRDefault="00A333A5" w:rsidP="00A333A5">
            <w:pPr>
              <w:spacing w:after="0" w:line="240" w:lineRule="auto"/>
              <w:jc w:val="center"/>
              <w:rPr>
                <w:b/>
                <w:color w:val="5B9BD5" w:themeColor="accent1"/>
              </w:rPr>
            </w:pPr>
            <w:r>
              <w:rPr>
                <w:b/>
                <w:bCs/>
                <w:color w:val="44546A" w:themeColor="text2"/>
                <w:sz w:val="24"/>
                <w:szCs w:val="24"/>
              </w:rPr>
              <w:tab/>
            </w:r>
            <w:r w:rsidRPr="00696BC0">
              <w:rPr>
                <w:b/>
                <w:color w:val="5B9BD5" w:themeColor="accent1"/>
                <w:sz w:val="32"/>
              </w:rPr>
              <w:t>Documents d’aide à l’enseignement hybride</w:t>
            </w:r>
            <w:r>
              <w:rPr>
                <w:b/>
                <w:color w:val="5B9BD5" w:themeColor="accent1"/>
                <w:sz w:val="32"/>
              </w:rPr>
              <w:t xml:space="preserve"> et légende</w:t>
            </w:r>
          </w:p>
          <w:p w:rsidR="00A333A5" w:rsidRPr="004A0F6F" w:rsidRDefault="00A333A5" w:rsidP="00A333A5">
            <w:pPr>
              <w:spacing w:after="0" w:line="240" w:lineRule="auto"/>
              <w:rPr>
                <w:b/>
                <w:color w:val="5B9BD5" w:themeColor="accent1"/>
                <w:sz w:val="24"/>
                <w:szCs w:val="24"/>
              </w:rPr>
            </w:pPr>
          </w:p>
          <w:p w:rsidR="00A333A5" w:rsidRPr="008501E0" w:rsidRDefault="00A333A5" w:rsidP="00560DDC">
            <w:pPr>
              <w:spacing w:after="0" w:line="240" w:lineRule="auto"/>
              <w:jc w:val="both"/>
            </w:pPr>
            <w:r w:rsidRPr="008501E0">
              <w:t>Pour accompagner la mise en œuvre de cet enseignement hybride, nous vous proposons :</w:t>
            </w:r>
          </w:p>
          <w:p w:rsidR="00A333A5" w:rsidRPr="008501E0" w:rsidRDefault="00A333A5" w:rsidP="00560DDC">
            <w:pPr>
              <w:pStyle w:val="Paragraphedeliste"/>
              <w:numPr>
                <w:ilvl w:val="0"/>
                <w:numId w:val="15"/>
              </w:numPr>
              <w:spacing w:after="0" w:line="240" w:lineRule="auto"/>
              <w:jc w:val="both"/>
              <w:rPr>
                <w:bCs/>
              </w:rPr>
            </w:pPr>
            <w:r w:rsidRPr="00696BC0">
              <w:rPr>
                <w:b/>
                <w:color w:val="2E74B5" w:themeColor="accent1" w:themeShade="BF"/>
                <w:sz w:val="28"/>
              </w:rPr>
              <w:t>Document 1 : Exemple d’emploi du temps en CE2</w:t>
            </w:r>
            <w:r w:rsidRPr="00696BC0">
              <w:rPr>
                <w:color w:val="2E74B5" w:themeColor="accent1" w:themeShade="BF"/>
                <w:sz w:val="28"/>
              </w:rPr>
              <w:t xml:space="preserve"> </w:t>
            </w:r>
            <w:r w:rsidRPr="008501E0">
              <w:t xml:space="preserve">: </w:t>
            </w:r>
          </w:p>
          <w:p w:rsidR="00A333A5" w:rsidRPr="008501E0" w:rsidRDefault="00A333A5" w:rsidP="00560DDC">
            <w:pPr>
              <w:pStyle w:val="Paragraphedeliste"/>
              <w:numPr>
                <w:ilvl w:val="0"/>
                <w:numId w:val="16"/>
              </w:numPr>
              <w:spacing w:after="0" w:line="240" w:lineRule="auto"/>
              <w:jc w:val="both"/>
              <w:rPr>
                <w:bCs/>
              </w:rPr>
            </w:pPr>
            <w:r w:rsidRPr="008501E0">
              <w:rPr>
                <w:bCs/>
              </w:rPr>
              <w:t>P.2 et 3 : organisation générale sur une semaine – lien présentiel/</w:t>
            </w:r>
            <w:proofErr w:type="spellStart"/>
            <w:r w:rsidRPr="008501E0">
              <w:rPr>
                <w:bCs/>
              </w:rPr>
              <w:t>distanciel</w:t>
            </w:r>
            <w:proofErr w:type="spellEnd"/>
          </w:p>
          <w:p w:rsidR="00A333A5" w:rsidRPr="008501E0" w:rsidRDefault="00A333A5" w:rsidP="00560DDC">
            <w:pPr>
              <w:pStyle w:val="Paragraphedeliste"/>
              <w:numPr>
                <w:ilvl w:val="0"/>
                <w:numId w:val="16"/>
              </w:numPr>
              <w:spacing w:after="0" w:line="240" w:lineRule="auto"/>
              <w:jc w:val="both"/>
              <w:rPr>
                <w:bCs/>
              </w:rPr>
            </w:pPr>
            <w:r w:rsidRPr="008501E0">
              <w:rPr>
                <w:bCs/>
              </w:rPr>
              <w:t>P</w:t>
            </w:r>
            <w:r w:rsidR="00560DDC">
              <w:rPr>
                <w:bCs/>
              </w:rPr>
              <w:t>.</w:t>
            </w:r>
            <w:r w:rsidRPr="008501E0">
              <w:rPr>
                <w:bCs/>
              </w:rPr>
              <w:t xml:space="preserve">4 à </w:t>
            </w:r>
            <w:r>
              <w:rPr>
                <w:bCs/>
              </w:rPr>
              <w:t>9</w:t>
            </w:r>
            <w:r w:rsidRPr="008501E0">
              <w:rPr>
                <w:bCs/>
              </w:rPr>
              <w:t> : exemple de cahier journal</w:t>
            </w:r>
          </w:p>
          <w:p w:rsidR="00A333A5" w:rsidRPr="008501E0" w:rsidRDefault="00A333A5" w:rsidP="00560DDC">
            <w:pPr>
              <w:pStyle w:val="Paragraphedeliste"/>
              <w:numPr>
                <w:ilvl w:val="0"/>
                <w:numId w:val="15"/>
              </w:numPr>
              <w:spacing w:after="0" w:line="240" w:lineRule="auto"/>
              <w:jc w:val="both"/>
              <w:rPr>
                <w:b/>
                <w:bCs/>
                <w:color w:val="44546A" w:themeColor="text2"/>
                <w:sz w:val="24"/>
                <w:szCs w:val="24"/>
              </w:rPr>
            </w:pPr>
            <w:r w:rsidRPr="00696BC0">
              <w:rPr>
                <w:b/>
                <w:bCs/>
                <w:color w:val="2E74B5" w:themeColor="accent1" w:themeShade="BF"/>
                <w:sz w:val="28"/>
              </w:rPr>
              <w:t>Document 2 </w:t>
            </w:r>
            <w:r>
              <w:rPr>
                <w:b/>
                <w:bCs/>
                <w:color w:val="2E74B5" w:themeColor="accent1" w:themeShade="BF"/>
                <w:sz w:val="28"/>
              </w:rPr>
              <w:t xml:space="preserve">et 3 </w:t>
            </w:r>
            <w:r w:rsidRPr="00696BC0">
              <w:rPr>
                <w:b/>
                <w:bCs/>
                <w:color w:val="2E74B5" w:themeColor="accent1" w:themeShade="BF"/>
                <w:sz w:val="28"/>
              </w:rPr>
              <w:t>: Exemple de carnet de Bord</w:t>
            </w:r>
            <w:r w:rsidRPr="00696BC0">
              <w:rPr>
                <w:bCs/>
                <w:color w:val="2E74B5" w:themeColor="accent1" w:themeShade="BF"/>
                <w:sz w:val="28"/>
              </w:rPr>
              <w:t xml:space="preserve"> </w:t>
            </w:r>
            <w:r w:rsidRPr="00773DF1">
              <w:rPr>
                <w:bCs/>
                <w:color w:val="2E74B5" w:themeColor="accent1" w:themeShade="BF"/>
              </w:rPr>
              <w:t xml:space="preserve">(mathématiques et MDL) </w:t>
            </w:r>
            <w:r w:rsidRPr="008501E0">
              <w:rPr>
                <w:bCs/>
              </w:rPr>
              <w:t xml:space="preserve">pour </w:t>
            </w:r>
            <w:r>
              <w:rPr>
                <w:bCs/>
              </w:rPr>
              <w:t>faciliter</w:t>
            </w:r>
            <w:r w:rsidRPr="008501E0">
              <w:rPr>
                <w:bCs/>
              </w:rPr>
              <w:t xml:space="preserve"> le lien école/maison</w:t>
            </w:r>
            <w:r>
              <w:rPr>
                <w:bCs/>
              </w:rPr>
              <w:t xml:space="preserve"> et éviter la multiplicité des supports à emporter</w:t>
            </w:r>
          </w:p>
          <w:p w:rsidR="00A333A5" w:rsidRDefault="00A333A5" w:rsidP="00560DDC">
            <w:pPr>
              <w:spacing w:after="0" w:line="240" w:lineRule="auto"/>
              <w:jc w:val="both"/>
              <w:rPr>
                <w:b/>
                <w:bCs/>
                <w:color w:val="44546A" w:themeColor="text2"/>
                <w:sz w:val="24"/>
                <w:szCs w:val="24"/>
              </w:rPr>
            </w:pPr>
          </w:p>
          <w:p w:rsidR="00A333A5" w:rsidRPr="008501E0" w:rsidRDefault="00A333A5" w:rsidP="00560DDC">
            <w:pPr>
              <w:spacing w:after="0" w:line="240" w:lineRule="auto"/>
              <w:jc w:val="both"/>
              <w:rPr>
                <w:bCs/>
                <w:i/>
                <w:color w:val="2E74B5" w:themeColor="accent1" w:themeShade="BF"/>
                <w:szCs w:val="24"/>
              </w:rPr>
            </w:pPr>
            <w:r w:rsidRPr="008501E0">
              <w:rPr>
                <w:bCs/>
                <w:i/>
                <w:color w:val="2E74B5" w:themeColor="accent1" w:themeShade="BF"/>
                <w:szCs w:val="24"/>
              </w:rPr>
              <w:t>L</w:t>
            </w:r>
            <w:r w:rsidR="00560DDC">
              <w:rPr>
                <w:bCs/>
                <w:i/>
                <w:color w:val="2E74B5" w:themeColor="accent1" w:themeShade="BF"/>
                <w:szCs w:val="24"/>
              </w:rPr>
              <w:t>’ensemble d</w:t>
            </w:r>
            <w:r w:rsidRPr="008501E0">
              <w:rPr>
                <w:bCs/>
                <w:i/>
                <w:color w:val="2E74B5" w:themeColor="accent1" w:themeShade="BF"/>
                <w:szCs w:val="24"/>
              </w:rPr>
              <w:t>es activités proposées</w:t>
            </w:r>
            <w:r w:rsidR="00560DDC">
              <w:rPr>
                <w:bCs/>
                <w:i/>
                <w:color w:val="2E74B5" w:themeColor="accent1" w:themeShade="BF"/>
                <w:szCs w:val="24"/>
              </w:rPr>
              <w:t xml:space="preserve"> est </w:t>
            </w:r>
            <w:r w:rsidRPr="008501E0">
              <w:rPr>
                <w:bCs/>
                <w:i/>
                <w:color w:val="2E74B5" w:themeColor="accent1" w:themeShade="BF"/>
                <w:szCs w:val="24"/>
              </w:rPr>
              <w:t xml:space="preserve">volontairement </w:t>
            </w:r>
            <w:r w:rsidR="00560DDC">
              <w:rPr>
                <w:bCs/>
                <w:i/>
                <w:color w:val="2E74B5" w:themeColor="accent1" w:themeShade="BF"/>
                <w:szCs w:val="24"/>
              </w:rPr>
              <w:t>détaillé</w:t>
            </w:r>
            <w:bookmarkStart w:id="0" w:name="_GoBack"/>
            <w:bookmarkEnd w:id="0"/>
            <w:r w:rsidRPr="008501E0">
              <w:rPr>
                <w:bCs/>
                <w:i/>
                <w:color w:val="2E74B5" w:themeColor="accent1" w:themeShade="BF"/>
                <w:szCs w:val="24"/>
              </w:rPr>
              <w:t xml:space="preserve"> de façon précise afin d’</w:t>
            </w:r>
            <w:r>
              <w:rPr>
                <w:bCs/>
                <w:i/>
                <w:color w:val="2E74B5" w:themeColor="accent1" w:themeShade="BF"/>
                <w:szCs w:val="24"/>
              </w:rPr>
              <w:t>avoir un exemple concret</w:t>
            </w:r>
            <w:r w:rsidRPr="008501E0">
              <w:rPr>
                <w:bCs/>
                <w:i/>
                <w:color w:val="2E74B5" w:themeColor="accent1" w:themeShade="BF"/>
                <w:szCs w:val="24"/>
              </w:rPr>
              <w:t xml:space="preserve"> de mise en œuvre.</w:t>
            </w:r>
          </w:p>
          <w:p w:rsidR="00A333A5" w:rsidRDefault="00A333A5" w:rsidP="00560DDC">
            <w:pPr>
              <w:spacing w:after="0" w:line="240" w:lineRule="auto"/>
              <w:jc w:val="both"/>
              <w:rPr>
                <w:b/>
                <w:bCs/>
                <w:color w:val="44546A" w:themeColor="text2"/>
                <w:sz w:val="24"/>
                <w:szCs w:val="24"/>
              </w:rPr>
            </w:pPr>
          </w:p>
          <w:p w:rsidR="00A333A5" w:rsidRDefault="00A333A5" w:rsidP="00560DDC">
            <w:pPr>
              <w:spacing w:after="0" w:line="240" w:lineRule="auto"/>
              <w:jc w:val="both"/>
              <w:rPr>
                <w:rFonts w:ascii="Times New Roman" w:eastAsia="Times New Roman" w:hAnsi="Times New Roman" w:cs="Times New Roman"/>
                <w:sz w:val="24"/>
                <w:szCs w:val="24"/>
                <w:lang w:eastAsia="fr-FR"/>
              </w:rPr>
            </w:pPr>
            <w:r w:rsidRPr="00696BC0">
              <w:rPr>
                <w:b/>
                <w:bCs/>
                <w:color w:val="2E74B5" w:themeColor="accent1" w:themeShade="BF"/>
                <w:sz w:val="28"/>
                <w:szCs w:val="24"/>
              </w:rPr>
              <w:t>Légende</w:t>
            </w:r>
            <w:r w:rsidRPr="00696BC0">
              <w:rPr>
                <w:b/>
                <w:bCs/>
                <w:color w:val="44546A" w:themeColor="text2"/>
                <w:sz w:val="32"/>
                <w:szCs w:val="24"/>
              </w:rPr>
              <w:t> :</w:t>
            </w:r>
            <w:r>
              <w:rPr>
                <w:b/>
                <w:bCs/>
                <w:color w:val="44546A" w:themeColor="text2"/>
                <w:sz w:val="24"/>
                <w:szCs w:val="24"/>
              </w:rPr>
              <w:t xml:space="preserve"> </w:t>
            </w:r>
            <w:r w:rsidRPr="00CB3B86">
              <w:rPr>
                <w:noProof/>
                <w:lang w:eastAsia="fr-FR"/>
              </w:rPr>
              <w:drawing>
                <wp:inline distT="0" distB="0" distL="0" distR="0" wp14:anchorId="1B2E46EC" wp14:editId="59637D30">
                  <wp:extent cx="379730" cy="213995"/>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9730" cy="213995"/>
                          </a:xfrm>
                          <a:prstGeom prst="rect">
                            <a:avLst/>
                          </a:prstGeom>
                          <a:noFill/>
                          <a:ln>
                            <a:noFill/>
                          </a:ln>
                        </pic:spPr>
                      </pic:pic>
                    </a:graphicData>
                  </a:graphic>
                </wp:inline>
              </w:drawing>
            </w:r>
            <w:r>
              <w:rPr>
                <w:rFonts w:ascii="Times New Roman" w:eastAsia="Times New Roman" w:hAnsi="Times New Roman" w:cs="Times New Roman"/>
                <w:sz w:val="24"/>
                <w:szCs w:val="24"/>
                <w:lang w:eastAsia="fr-FR"/>
              </w:rPr>
              <w:t xml:space="preserve"> : lavage des mains  //  </w:t>
            </w:r>
            <w:r>
              <w:rPr>
                <w:rFonts w:ascii="Times New Roman" w:eastAsia="Times New Roman" w:hAnsi="Times New Roman" w:cs="Times New Roman"/>
                <w:noProof/>
                <w:sz w:val="24"/>
                <w:szCs w:val="24"/>
                <w:lang w:eastAsia="fr-FR"/>
              </w:rPr>
              <w:drawing>
                <wp:inline distT="0" distB="0" distL="0" distR="0" wp14:anchorId="58C66FC8" wp14:editId="4FBB2139">
                  <wp:extent cx="190299" cy="180000"/>
                  <wp:effectExtent l="0" t="0" r="635"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ais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299" cy="180000"/>
                          </a:xfrm>
                          <a:prstGeom prst="rect">
                            <a:avLst/>
                          </a:prstGeom>
                        </pic:spPr>
                      </pic:pic>
                    </a:graphicData>
                  </a:graphic>
                </wp:inline>
              </w:drawing>
            </w:r>
            <w:r>
              <w:rPr>
                <w:rFonts w:ascii="Times New Roman" w:eastAsia="Times New Roman" w:hAnsi="Times New Roman" w:cs="Times New Roman"/>
                <w:sz w:val="24"/>
                <w:szCs w:val="24"/>
                <w:lang w:eastAsia="fr-FR"/>
              </w:rPr>
              <w:t> : temps de liaison avec le travail fait ou à faire à la maison</w:t>
            </w:r>
          </w:p>
          <w:p w:rsidR="00A333A5" w:rsidRDefault="00560DDC" w:rsidP="00560DD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A333A5" w:rsidRPr="00696BC0">
              <w:rPr>
                <w:rFonts w:ascii="Times New Roman" w:eastAsia="Times New Roman" w:hAnsi="Times New Roman" w:cs="Times New Roman"/>
                <w:sz w:val="24"/>
                <w:szCs w:val="24"/>
                <w:lang w:eastAsia="fr-FR"/>
              </w:rPr>
              <w:sym w:font="Wingdings" w:char="F0E0"/>
            </w:r>
            <w:proofErr w:type="gramStart"/>
            <w:r w:rsidR="00A333A5" w:rsidRPr="00696BC0">
              <w:rPr>
                <w:rFonts w:ascii="Times New Roman" w:eastAsia="Times New Roman" w:hAnsi="Times New Roman" w:cs="Times New Roman"/>
                <w:sz w:val="24"/>
                <w:szCs w:val="24"/>
                <w:shd w:val="clear" w:color="auto" w:fill="DEEAF6" w:themeFill="accent1" w:themeFillTint="33"/>
                <w:lang w:eastAsia="fr-FR"/>
              </w:rPr>
              <w:t>la</w:t>
            </w:r>
            <w:proofErr w:type="gramEnd"/>
            <w:r w:rsidR="00A333A5" w:rsidRPr="00696BC0">
              <w:rPr>
                <w:rFonts w:ascii="Times New Roman" w:eastAsia="Times New Roman" w:hAnsi="Times New Roman" w:cs="Times New Roman"/>
                <w:sz w:val="24"/>
                <w:szCs w:val="24"/>
                <w:shd w:val="clear" w:color="auto" w:fill="DEEAF6" w:themeFill="accent1" w:themeFillTint="33"/>
                <w:lang w:eastAsia="fr-FR"/>
              </w:rPr>
              <w:t xml:space="preserve"> couleur des intitulés</w:t>
            </w:r>
            <w:r w:rsidR="00A333A5">
              <w:rPr>
                <w:rFonts w:ascii="Times New Roman" w:eastAsia="Times New Roman" w:hAnsi="Times New Roman" w:cs="Times New Roman"/>
                <w:sz w:val="24"/>
                <w:szCs w:val="24"/>
                <w:lang w:eastAsia="fr-FR"/>
              </w:rPr>
              <w:t xml:space="preserve"> dans l’organisation générale permet de mettre en exergue la continuité de la séance </w:t>
            </w:r>
          </w:p>
          <w:p w:rsidR="00A333A5" w:rsidRPr="008501E0" w:rsidRDefault="00A333A5" w:rsidP="00A333A5">
            <w:pPr>
              <w:spacing w:after="0" w:line="240" w:lineRule="auto"/>
              <w:rPr>
                <w:b/>
                <w:bCs/>
                <w:color w:val="44546A" w:themeColor="text2"/>
                <w:sz w:val="24"/>
                <w:szCs w:val="24"/>
              </w:rPr>
            </w:pPr>
          </w:p>
        </w:tc>
      </w:tr>
    </w:tbl>
    <w:p w:rsidR="00A333A5" w:rsidRDefault="00A333A5"/>
    <w:tbl>
      <w:tblPr>
        <w:tblStyle w:val="Grilledutableau"/>
        <w:tblW w:w="0" w:type="auto"/>
        <w:tblLook w:val="04A0" w:firstRow="1" w:lastRow="0" w:firstColumn="1" w:lastColumn="0" w:noHBand="0" w:noVBand="1"/>
      </w:tblPr>
      <w:tblGrid>
        <w:gridCol w:w="845"/>
        <w:gridCol w:w="7513"/>
        <w:gridCol w:w="5636"/>
      </w:tblGrid>
      <w:tr w:rsidR="00AA6FA8" w:rsidTr="00A333A5">
        <w:tc>
          <w:tcPr>
            <w:tcW w:w="845" w:type="dxa"/>
            <w:shd w:val="clear" w:color="auto" w:fill="auto"/>
            <w:tcMar>
              <w:left w:w="108" w:type="dxa"/>
            </w:tcMar>
          </w:tcPr>
          <w:p w:rsidR="00AA6FA8" w:rsidRDefault="00AA6FA8">
            <w:pPr>
              <w:spacing w:after="0" w:line="240" w:lineRule="auto"/>
              <w:rPr>
                <w:rFonts w:eastAsia="Times New Roman" w:cstheme="minorHAnsi"/>
                <w:sz w:val="24"/>
                <w:szCs w:val="24"/>
                <w:lang w:eastAsia="fr-FR"/>
              </w:rPr>
            </w:pPr>
          </w:p>
        </w:tc>
        <w:tc>
          <w:tcPr>
            <w:tcW w:w="7513" w:type="dxa"/>
            <w:shd w:val="clear" w:color="auto" w:fill="auto"/>
            <w:tcMar>
              <w:left w:w="108" w:type="dxa"/>
            </w:tcMar>
          </w:tcPr>
          <w:p w:rsidR="00AA6FA8" w:rsidRDefault="00560DDC">
            <w:pPr>
              <w:spacing w:after="0" w:line="240" w:lineRule="auto"/>
              <w:jc w:val="center"/>
              <w:rPr>
                <w:rFonts w:eastAsia="Times New Roman" w:cstheme="minorHAnsi"/>
                <w:b/>
                <w:color w:val="000000"/>
                <w:sz w:val="28"/>
                <w:lang w:eastAsia="fr-FR"/>
              </w:rPr>
            </w:pPr>
            <w:r>
              <w:rPr>
                <w:rFonts w:eastAsia="Times New Roman" w:cstheme="minorHAnsi"/>
                <w:b/>
                <w:color w:val="000000"/>
                <w:sz w:val="28"/>
                <w:lang w:eastAsia="fr-FR"/>
              </w:rPr>
              <w:t>Prése</w:t>
            </w:r>
            <w:r>
              <w:rPr>
                <w:rFonts w:eastAsia="Times New Roman" w:cstheme="minorHAnsi"/>
                <w:b/>
                <w:color w:val="000000"/>
                <w:sz w:val="28"/>
                <w:lang w:eastAsia="fr-FR"/>
              </w:rPr>
              <w:t>ntiel Lundi : Groupe A + C</w:t>
            </w:r>
          </w:p>
          <w:p w:rsidR="00AA6FA8" w:rsidRDefault="00560DDC">
            <w:pPr>
              <w:spacing w:after="0" w:line="240" w:lineRule="auto"/>
              <w:jc w:val="center"/>
              <w:rPr>
                <w:rFonts w:eastAsia="Times New Roman" w:cstheme="minorHAnsi"/>
                <w:b/>
                <w:color w:val="000000"/>
                <w:sz w:val="28"/>
                <w:lang w:eastAsia="fr-FR"/>
              </w:rPr>
            </w:pPr>
            <w:r>
              <w:rPr>
                <w:rFonts w:eastAsia="Times New Roman" w:cstheme="minorHAnsi"/>
                <w:b/>
                <w:color w:val="000000"/>
                <w:sz w:val="28"/>
                <w:lang w:eastAsia="fr-FR"/>
              </w:rPr>
              <w:t>Présentiel Mardi : Groupe B + C</w:t>
            </w:r>
          </w:p>
        </w:tc>
        <w:tc>
          <w:tcPr>
            <w:tcW w:w="5636" w:type="dxa"/>
            <w:shd w:val="clear" w:color="auto" w:fill="auto"/>
            <w:tcMar>
              <w:left w:w="108" w:type="dxa"/>
            </w:tcMar>
          </w:tcPr>
          <w:p w:rsidR="00AA6FA8" w:rsidRDefault="00560DDC">
            <w:pPr>
              <w:spacing w:after="0" w:line="240" w:lineRule="auto"/>
              <w:jc w:val="center"/>
              <w:rPr>
                <w:rFonts w:eastAsia="Times New Roman" w:cstheme="minorHAnsi"/>
                <w:b/>
                <w:color w:val="000000"/>
                <w:sz w:val="28"/>
                <w:lang w:eastAsia="fr-FR"/>
              </w:rPr>
            </w:pPr>
            <w:proofErr w:type="spellStart"/>
            <w:r>
              <w:rPr>
                <w:rFonts w:eastAsia="Times New Roman" w:cstheme="minorHAnsi"/>
                <w:b/>
                <w:color w:val="000000"/>
                <w:sz w:val="28"/>
                <w:lang w:eastAsia="fr-FR"/>
              </w:rPr>
              <w:t>Distanciel</w:t>
            </w:r>
            <w:proofErr w:type="spellEnd"/>
            <w:r>
              <w:rPr>
                <w:rFonts w:eastAsia="Times New Roman" w:cstheme="minorHAnsi"/>
                <w:b/>
                <w:color w:val="000000"/>
                <w:sz w:val="28"/>
                <w:lang w:eastAsia="fr-FR"/>
              </w:rPr>
              <w:t xml:space="preserve"> mardi/jeudi :</w:t>
            </w:r>
          </w:p>
          <w:p w:rsidR="00AA6FA8" w:rsidRDefault="00560DDC">
            <w:pPr>
              <w:spacing w:after="0" w:line="240" w:lineRule="auto"/>
              <w:jc w:val="center"/>
              <w:rPr>
                <w:rFonts w:eastAsia="Times New Roman" w:cstheme="minorHAnsi"/>
                <w:sz w:val="24"/>
                <w:szCs w:val="24"/>
                <w:lang w:eastAsia="fr-FR"/>
              </w:rPr>
            </w:pPr>
            <w:r>
              <w:rPr>
                <w:rFonts w:eastAsia="Times New Roman" w:cstheme="minorHAnsi"/>
                <w:b/>
                <w:color w:val="000000"/>
                <w:lang w:eastAsia="fr-FR"/>
              </w:rPr>
              <w:t>1h30 à 2h à répartir dans la journée</w:t>
            </w:r>
          </w:p>
        </w:tc>
      </w:tr>
      <w:tr w:rsidR="00AA6FA8" w:rsidTr="00A333A5">
        <w:tc>
          <w:tcPr>
            <w:tcW w:w="845" w:type="dxa"/>
            <w:shd w:val="clear" w:color="auto" w:fill="auto"/>
            <w:tcMar>
              <w:left w:w="108" w:type="dxa"/>
            </w:tcMar>
          </w:tcPr>
          <w:p w:rsidR="00AA6FA8" w:rsidRDefault="00560DDC">
            <w:pPr>
              <w:spacing w:after="0" w:line="240" w:lineRule="auto"/>
              <w:rPr>
                <w:rFonts w:eastAsia="Times New Roman" w:cstheme="minorHAnsi"/>
                <w:sz w:val="24"/>
                <w:szCs w:val="24"/>
                <w:lang w:eastAsia="fr-FR"/>
              </w:rPr>
            </w:pPr>
            <w:r>
              <w:rPr>
                <w:rFonts w:eastAsia="Times New Roman" w:cstheme="minorHAnsi"/>
                <w:color w:val="000000"/>
                <w:lang w:eastAsia="fr-FR"/>
              </w:rPr>
              <w:t>9h</w:t>
            </w:r>
          </w:p>
        </w:tc>
        <w:tc>
          <w:tcPr>
            <w:tcW w:w="7513" w:type="dxa"/>
            <w:shd w:val="clear" w:color="auto" w:fill="auto"/>
            <w:tcMar>
              <w:left w:w="108" w:type="dxa"/>
            </w:tcMar>
          </w:tcPr>
          <w:p w:rsidR="00AA6FA8" w:rsidRDefault="00560DDC">
            <w:pPr>
              <w:spacing w:after="0" w:line="240" w:lineRule="auto"/>
              <w:jc w:val="center"/>
              <w:rPr>
                <w:rFonts w:eastAsia="Times New Roman" w:cstheme="minorHAnsi"/>
                <w:b/>
                <w:bCs/>
                <w:lang w:eastAsia="fr-FR"/>
              </w:rPr>
            </w:pPr>
            <w:r>
              <w:rPr>
                <w:noProof/>
                <w:lang w:eastAsia="fr-FR"/>
              </w:rPr>
              <w:drawing>
                <wp:inline distT="0" distB="0" distL="0" distR="0">
                  <wp:extent cx="381635" cy="215900"/>
                  <wp:effectExtent l="0" t="0" r="0"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noChangeArrowheads="1"/>
                          </pic:cNvPicPr>
                        </pic:nvPicPr>
                        <pic:blipFill>
                          <a:blip r:embed="rId8"/>
                          <a:stretch>
                            <a:fillRect/>
                          </a:stretch>
                        </pic:blipFill>
                        <pic:spPr bwMode="auto">
                          <a:xfrm>
                            <a:off x="0" y="0"/>
                            <a:ext cx="381635" cy="215900"/>
                          </a:xfrm>
                          <a:prstGeom prst="rect">
                            <a:avLst/>
                          </a:prstGeom>
                        </pic:spPr>
                      </pic:pic>
                    </a:graphicData>
                  </a:graphic>
                </wp:inline>
              </w:drawing>
            </w:r>
            <w:r>
              <w:rPr>
                <w:rFonts w:eastAsia="Times New Roman" w:cstheme="minorHAnsi"/>
                <w:b/>
                <w:bCs/>
                <w:color w:val="000000"/>
                <w:lang w:eastAsia="fr-FR"/>
              </w:rPr>
              <w:t>Rituels : dont rappel des gestes barrières</w:t>
            </w:r>
          </w:p>
        </w:tc>
        <w:tc>
          <w:tcPr>
            <w:tcW w:w="5636" w:type="dxa"/>
            <w:vMerge w:val="restart"/>
            <w:shd w:val="clear" w:color="auto" w:fill="auto"/>
            <w:tcMar>
              <w:left w:w="108" w:type="dxa"/>
            </w:tcMar>
          </w:tcPr>
          <w:p w:rsidR="00AA6FA8" w:rsidRDefault="00AA6FA8">
            <w:pPr>
              <w:spacing w:after="0" w:line="240" w:lineRule="auto"/>
              <w:jc w:val="center"/>
              <w:rPr>
                <w:rFonts w:eastAsia="Times New Roman" w:cstheme="minorHAnsi"/>
                <w:b/>
                <w:color w:val="000000"/>
                <w:lang w:eastAsia="fr-FR"/>
              </w:rPr>
            </w:pPr>
          </w:p>
          <w:p w:rsidR="00AA6FA8" w:rsidRDefault="00560DDC">
            <w:pPr>
              <w:spacing w:after="0" w:line="240" w:lineRule="auto"/>
              <w:jc w:val="center"/>
              <w:rPr>
                <w:rFonts w:eastAsia="Times New Roman" w:cstheme="minorHAnsi"/>
                <w:b/>
                <w:color w:val="000000"/>
                <w:lang w:eastAsia="fr-FR"/>
              </w:rPr>
            </w:pPr>
            <w:r>
              <w:rPr>
                <w:rFonts w:eastAsia="Times New Roman" w:cstheme="minorHAnsi"/>
                <w:b/>
                <w:color w:val="000000"/>
                <w:lang w:eastAsia="fr-FR"/>
              </w:rPr>
              <w:t>Français</w:t>
            </w:r>
          </w:p>
          <w:p w:rsidR="00AA6FA8" w:rsidRDefault="00560DDC">
            <w:pPr>
              <w:spacing w:after="0" w:line="240" w:lineRule="auto"/>
              <w:jc w:val="both"/>
              <w:rPr>
                <w:rFonts w:eastAsia="Times New Roman" w:cstheme="minorHAnsi"/>
                <w:b/>
                <w:color w:val="000000"/>
                <w:lang w:eastAsia="fr-FR"/>
              </w:rPr>
            </w:pPr>
            <w:r>
              <w:rPr>
                <w:rFonts w:eastAsia="Times New Roman" w:cstheme="minorHAnsi"/>
                <w:b/>
                <w:color w:val="000000"/>
                <w:lang w:eastAsia="fr-FR"/>
              </w:rPr>
              <w:t xml:space="preserve">1 – </w:t>
            </w:r>
            <w:r>
              <w:rPr>
                <w:rFonts w:eastAsia="Times New Roman" w:cstheme="minorHAnsi"/>
                <w:b/>
                <w:color w:val="ED7D31" w:themeColor="accent2"/>
                <w:lang w:eastAsia="fr-FR"/>
              </w:rPr>
              <w:t xml:space="preserve">Lecture (20-30’), activité </w:t>
            </w:r>
            <w:r>
              <w:rPr>
                <w:rFonts w:eastAsia="Times New Roman" w:cstheme="minorHAnsi"/>
                <w:b/>
                <w:color w:val="ED7D31" w:themeColor="accent2"/>
                <w:lang w:eastAsia="fr-FR"/>
              </w:rPr>
              <w:t>d’entraînement :</w:t>
            </w:r>
            <w:r>
              <w:rPr>
                <w:rFonts w:eastAsia="Times New Roman" w:cstheme="minorHAnsi"/>
                <w:b/>
                <w:color w:val="000000"/>
                <w:lang w:eastAsia="fr-FR"/>
              </w:rPr>
              <w:t xml:space="preserve"> </w:t>
            </w:r>
            <w:r>
              <w:rPr>
                <w:rFonts w:eastAsia="Times New Roman" w:cstheme="minorHAnsi"/>
                <w:bCs/>
                <w:color w:val="000000"/>
                <w:lang w:eastAsia="fr-FR"/>
              </w:rPr>
              <w:t>relire et comprendre un texte pour représenter le personnage du</w:t>
            </w:r>
            <w:r>
              <w:rPr>
                <w:rFonts w:eastAsia="Times New Roman" w:cstheme="minorHAnsi"/>
                <w:b/>
                <w:color w:val="000000"/>
                <w:lang w:eastAsia="fr-FR"/>
              </w:rPr>
              <w:t> </w:t>
            </w:r>
            <w:proofErr w:type="spellStart"/>
            <w:r>
              <w:rPr>
                <w:rFonts w:eastAsia="Times New Roman" w:cstheme="minorHAnsi"/>
                <w:bCs/>
                <w:color w:val="000000"/>
                <w:lang w:eastAsia="fr-FR"/>
              </w:rPr>
              <w:t>Gruffalo</w:t>
            </w:r>
            <w:proofErr w:type="spellEnd"/>
            <w:r>
              <w:rPr>
                <w:rFonts w:eastAsia="Times New Roman" w:cstheme="minorHAnsi"/>
                <w:bCs/>
                <w:color w:val="000000"/>
                <w:lang w:eastAsia="fr-FR"/>
              </w:rPr>
              <w:t xml:space="preserve">. A l’aide d’un crayon de couleur, colorie les différents adjectifs qui décrivent la créature dans le texte. Dessine le monstre dans le cadre prévu en essayant d’être </w:t>
            </w:r>
            <w:r>
              <w:rPr>
                <w:rFonts w:eastAsia="Times New Roman" w:cstheme="minorHAnsi"/>
                <w:bCs/>
                <w:color w:val="000000"/>
                <w:lang w:eastAsia="fr-FR"/>
              </w:rPr>
              <w:t>le plus précis possible.</w:t>
            </w:r>
            <w:r>
              <w:rPr>
                <w:rFonts w:eastAsia="Times New Roman" w:cstheme="minorHAnsi"/>
                <w:b/>
                <w:color w:val="000000"/>
                <w:lang w:eastAsia="fr-FR"/>
              </w:rPr>
              <w:t xml:space="preserve"> </w:t>
            </w:r>
          </w:p>
          <w:p w:rsidR="00AA6FA8" w:rsidRDefault="00560DDC">
            <w:pPr>
              <w:spacing w:after="0" w:line="240" w:lineRule="auto"/>
              <w:jc w:val="both"/>
              <w:rPr>
                <w:rFonts w:eastAsia="Times New Roman" w:cstheme="minorHAnsi"/>
                <w:color w:val="000000"/>
                <w:lang w:eastAsia="fr-FR"/>
              </w:rPr>
            </w:pPr>
            <w:r>
              <w:rPr>
                <w:rFonts w:eastAsia="Times New Roman" w:cstheme="minorHAnsi"/>
                <w:b/>
                <w:color w:val="000000"/>
                <w:lang w:eastAsia="fr-FR"/>
              </w:rPr>
              <w:t xml:space="preserve">2 – </w:t>
            </w:r>
            <w:r>
              <w:rPr>
                <w:rFonts w:eastAsia="Times New Roman" w:cstheme="minorHAnsi"/>
                <w:b/>
                <w:color w:val="FF0000"/>
                <w:lang w:eastAsia="fr-FR"/>
              </w:rPr>
              <w:t xml:space="preserve">Ecriture (10-15’), activité d’entraînement : </w:t>
            </w:r>
            <w:r>
              <w:rPr>
                <w:rFonts w:eastAsia="Times New Roman" w:cstheme="minorHAnsi"/>
                <w:color w:val="000000"/>
                <w:lang w:eastAsia="fr-FR"/>
              </w:rPr>
              <w:t xml:space="preserve">« En trois à cinq phrases, décris ton meilleur ami ou ta meilleure amie. » </w:t>
            </w:r>
          </w:p>
          <w:p w:rsidR="00AA6FA8" w:rsidRDefault="00560DDC">
            <w:pPr>
              <w:spacing w:after="0" w:line="240" w:lineRule="auto"/>
              <w:jc w:val="both"/>
              <w:rPr>
                <w:rFonts w:eastAsia="Times New Roman" w:cstheme="minorHAnsi"/>
                <w:bCs/>
                <w:color w:val="000000"/>
                <w:lang w:eastAsia="fr-FR"/>
              </w:rPr>
            </w:pPr>
            <w:r>
              <w:rPr>
                <w:rFonts w:eastAsia="Times New Roman" w:cstheme="minorHAnsi"/>
                <w:b/>
                <w:color w:val="000000"/>
                <w:lang w:eastAsia="fr-FR"/>
              </w:rPr>
              <w:t xml:space="preserve">3 – </w:t>
            </w:r>
            <w:r>
              <w:rPr>
                <w:rFonts w:eastAsia="Times New Roman" w:cstheme="minorHAnsi"/>
                <w:b/>
                <w:color w:val="2F5496" w:themeColor="accent5" w:themeShade="BF"/>
                <w:lang w:eastAsia="fr-FR"/>
              </w:rPr>
              <w:t xml:space="preserve">Grammaire (10’), activité de recherche : </w:t>
            </w:r>
            <w:r>
              <w:rPr>
                <w:rFonts w:eastAsia="Times New Roman" w:cstheme="minorHAnsi"/>
                <w:bCs/>
                <w:color w:val="000000"/>
                <w:lang w:eastAsia="fr-FR"/>
              </w:rPr>
              <w:t>utilise les étiquettes fournies pour classer les mots (pense</w:t>
            </w:r>
            <w:r>
              <w:rPr>
                <w:rFonts w:eastAsia="Times New Roman" w:cstheme="minorHAnsi"/>
                <w:bCs/>
                <w:color w:val="000000"/>
                <w:lang w:eastAsia="fr-FR"/>
              </w:rPr>
              <w:t xml:space="preserve"> à noter les raisons qui expliquent ce choix en dessous de ton classement).</w:t>
            </w:r>
          </w:p>
          <w:p w:rsidR="00AA6FA8" w:rsidRDefault="00AA6FA8">
            <w:pPr>
              <w:spacing w:after="0" w:line="240" w:lineRule="auto"/>
              <w:jc w:val="both"/>
              <w:rPr>
                <w:rFonts w:eastAsia="Times New Roman" w:cstheme="minorHAnsi"/>
                <w:bCs/>
                <w:color w:val="000000"/>
                <w:lang w:eastAsia="fr-FR"/>
              </w:rPr>
            </w:pPr>
          </w:p>
          <w:p w:rsidR="00AA6FA8" w:rsidRDefault="00AA6FA8">
            <w:pPr>
              <w:spacing w:after="0" w:line="240" w:lineRule="auto"/>
              <w:jc w:val="both"/>
              <w:rPr>
                <w:rFonts w:eastAsia="Times New Roman" w:cstheme="minorHAnsi"/>
                <w:bCs/>
                <w:color w:val="000000"/>
                <w:lang w:eastAsia="fr-FR"/>
              </w:rPr>
            </w:pPr>
          </w:p>
          <w:p w:rsidR="00AA6FA8" w:rsidRDefault="00560DDC">
            <w:pPr>
              <w:spacing w:after="0" w:line="240" w:lineRule="auto"/>
              <w:jc w:val="center"/>
              <w:rPr>
                <w:rFonts w:eastAsia="Times New Roman" w:cstheme="minorHAnsi"/>
                <w:b/>
                <w:color w:val="000000"/>
                <w:lang w:eastAsia="fr-FR"/>
              </w:rPr>
            </w:pPr>
            <w:r>
              <w:rPr>
                <w:rFonts w:eastAsia="Times New Roman" w:cstheme="minorHAnsi"/>
                <w:b/>
                <w:color w:val="000000"/>
                <w:lang w:eastAsia="fr-FR"/>
              </w:rPr>
              <w:t>Maths</w:t>
            </w:r>
          </w:p>
          <w:p w:rsidR="00AA6FA8" w:rsidRDefault="00560DDC">
            <w:pPr>
              <w:spacing w:after="0" w:line="240" w:lineRule="auto"/>
              <w:jc w:val="both"/>
              <w:rPr>
                <w:rFonts w:eastAsia="Times New Roman" w:cstheme="minorHAnsi"/>
                <w:color w:val="000000"/>
                <w:lang w:eastAsia="fr-FR"/>
              </w:rPr>
            </w:pPr>
            <w:r>
              <w:rPr>
                <w:rFonts w:eastAsia="Times New Roman" w:cstheme="minorHAnsi"/>
                <w:b/>
                <w:color w:val="000000"/>
                <w:lang w:eastAsia="fr-FR"/>
              </w:rPr>
              <w:t xml:space="preserve">1 – </w:t>
            </w:r>
            <w:r>
              <w:rPr>
                <w:rFonts w:eastAsia="Times New Roman" w:cstheme="minorHAnsi"/>
                <w:b/>
                <w:color w:val="538135" w:themeColor="accent6" w:themeShade="BF"/>
                <w:lang w:eastAsia="fr-FR"/>
              </w:rPr>
              <w:t>RSP (15’) : activités d’entrainement </w:t>
            </w:r>
            <w:r>
              <w:rPr>
                <w:rFonts w:eastAsia="Times New Roman" w:cstheme="minorHAnsi"/>
                <w:color w:val="538135" w:themeColor="accent6" w:themeShade="BF"/>
                <w:lang w:eastAsia="fr-FR"/>
              </w:rPr>
              <w:t xml:space="preserve">: </w:t>
            </w:r>
            <w:r>
              <w:rPr>
                <w:rFonts w:eastAsia="Times New Roman" w:cstheme="minorHAnsi"/>
                <w:color w:val="000000"/>
                <w:lang w:eastAsia="fr-FR"/>
              </w:rPr>
              <w:t>résoudre des problèmes de comparaison avec la formulation « de plus » </w:t>
            </w:r>
          </w:p>
          <w:p w:rsidR="00AA6FA8" w:rsidRDefault="00560DDC">
            <w:pPr>
              <w:spacing w:after="0" w:line="240" w:lineRule="auto"/>
              <w:jc w:val="both"/>
              <w:rPr>
                <w:rFonts w:eastAsia="Times New Roman" w:cstheme="minorHAnsi"/>
                <w:i/>
                <w:color w:val="000000"/>
                <w:lang w:eastAsia="fr-FR"/>
              </w:rPr>
            </w:pPr>
            <w:r>
              <w:rPr>
                <w:rFonts w:eastAsia="Times New Roman" w:cstheme="minorHAnsi"/>
                <w:i/>
                <w:color w:val="000000"/>
                <w:lang w:eastAsia="fr-FR"/>
              </w:rPr>
              <w:t xml:space="preserve">Différenciation : nombres en jeu ou quantité de problèmes </w:t>
            </w:r>
            <w:r>
              <w:rPr>
                <w:rFonts w:eastAsia="Times New Roman" w:cstheme="minorHAnsi"/>
                <w:i/>
                <w:color w:val="000000"/>
                <w:lang w:eastAsia="fr-FR"/>
              </w:rPr>
              <w:t>à résoudre</w:t>
            </w:r>
          </w:p>
          <w:p w:rsidR="00AA6FA8" w:rsidRDefault="00560DDC">
            <w:pPr>
              <w:spacing w:after="0" w:line="240" w:lineRule="auto"/>
              <w:jc w:val="both"/>
              <w:rPr>
                <w:rFonts w:eastAsia="Times New Roman" w:cstheme="minorHAnsi"/>
                <w:color w:val="000000"/>
                <w:lang w:eastAsia="fr-FR"/>
              </w:rPr>
            </w:pPr>
            <w:r>
              <w:rPr>
                <w:rFonts w:eastAsia="Times New Roman" w:cstheme="minorHAnsi"/>
                <w:b/>
                <w:color w:val="000000"/>
                <w:lang w:eastAsia="fr-FR"/>
              </w:rPr>
              <w:t xml:space="preserve">2 – </w:t>
            </w:r>
            <w:r>
              <w:rPr>
                <w:rFonts w:eastAsia="Times New Roman" w:cstheme="minorHAnsi"/>
                <w:b/>
                <w:color w:val="00B0F0"/>
                <w:lang w:eastAsia="fr-FR"/>
              </w:rPr>
              <w:t xml:space="preserve">Nombres et calcul (15’) : activités d’entrainement : </w:t>
            </w:r>
            <w:r>
              <w:rPr>
                <w:rFonts w:eastAsia="Times New Roman" w:cstheme="minorHAnsi"/>
                <w:color w:val="000000"/>
                <w:lang w:eastAsia="fr-FR"/>
              </w:rPr>
              <w:t>résoudre des multiplications à 1 chiffre</w:t>
            </w:r>
          </w:p>
          <w:p w:rsidR="00AA6FA8" w:rsidRDefault="00560DDC">
            <w:pPr>
              <w:spacing w:after="0" w:line="240" w:lineRule="auto"/>
              <w:jc w:val="both"/>
              <w:rPr>
                <w:rFonts w:eastAsia="Times New Roman" w:cstheme="minorHAnsi"/>
                <w:sz w:val="24"/>
                <w:szCs w:val="24"/>
                <w:lang w:eastAsia="fr-FR"/>
              </w:rPr>
            </w:pPr>
            <w:r>
              <w:rPr>
                <w:rFonts w:eastAsia="Times New Roman" w:cstheme="minorHAnsi"/>
                <w:b/>
                <w:lang w:eastAsia="fr-FR"/>
              </w:rPr>
              <w:t xml:space="preserve">3 – </w:t>
            </w:r>
            <w:r>
              <w:rPr>
                <w:rFonts w:eastAsia="Times New Roman" w:cstheme="minorHAnsi"/>
                <w:b/>
                <w:color w:val="7030A0"/>
                <w:lang w:eastAsia="fr-FR"/>
              </w:rPr>
              <w:t xml:space="preserve">Se repérer et se déplacer dans l’espace » (20 à 30’) : Travail préparatoire à la S2 : </w:t>
            </w:r>
            <w:r>
              <w:rPr>
                <w:rFonts w:eastAsia="Times New Roman" w:cstheme="minorHAnsi"/>
                <w:lang w:eastAsia="fr-FR"/>
              </w:rPr>
              <w:t>dessiner le plan de l’école en respectant les critères dé</w:t>
            </w:r>
            <w:r>
              <w:rPr>
                <w:rFonts w:eastAsia="Times New Roman" w:cstheme="minorHAnsi"/>
                <w:lang w:eastAsia="fr-FR"/>
              </w:rPr>
              <w:t>finis en classe</w:t>
            </w:r>
          </w:p>
        </w:tc>
      </w:tr>
      <w:tr w:rsidR="00AA6FA8" w:rsidTr="00A333A5">
        <w:tc>
          <w:tcPr>
            <w:tcW w:w="845" w:type="dxa"/>
            <w:shd w:val="clear" w:color="auto" w:fill="auto"/>
            <w:tcMar>
              <w:left w:w="108" w:type="dxa"/>
            </w:tcMar>
          </w:tcPr>
          <w:p w:rsidR="00AA6FA8" w:rsidRDefault="00560DDC">
            <w:pPr>
              <w:spacing w:after="0" w:line="240" w:lineRule="auto"/>
              <w:rPr>
                <w:rFonts w:eastAsia="Times New Roman" w:cstheme="minorHAnsi"/>
                <w:sz w:val="24"/>
                <w:szCs w:val="24"/>
                <w:lang w:eastAsia="fr-FR"/>
              </w:rPr>
            </w:pPr>
            <w:r>
              <w:rPr>
                <w:rFonts w:eastAsia="Times New Roman" w:cstheme="minorHAnsi"/>
                <w:color w:val="000000"/>
                <w:lang w:eastAsia="fr-FR"/>
              </w:rPr>
              <w:t>9h15</w:t>
            </w:r>
          </w:p>
        </w:tc>
        <w:tc>
          <w:tcPr>
            <w:tcW w:w="7513" w:type="dxa"/>
            <w:shd w:val="clear" w:color="auto" w:fill="auto"/>
            <w:tcMar>
              <w:left w:w="108" w:type="dxa"/>
            </w:tcMar>
          </w:tcPr>
          <w:p w:rsidR="00AA6FA8" w:rsidRDefault="00560DDC">
            <w:pPr>
              <w:spacing w:after="0" w:line="240" w:lineRule="auto"/>
              <w:jc w:val="both"/>
              <w:rPr>
                <w:rFonts w:eastAsia="Times New Roman" w:cstheme="minorHAnsi"/>
                <w:lang w:eastAsia="fr-FR"/>
              </w:rPr>
            </w:pPr>
            <w:r>
              <w:rPr>
                <w:rFonts w:eastAsia="Times New Roman" w:cstheme="minorHAnsi"/>
                <w:b/>
                <w:bCs/>
                <w:color w:val="ED7D31" w:themeColor="accent2"/>
                <w:lang w:eastAsia="fr-FR"/>
              </w:rPr>
              <w:t xml:space="preserve">MDL / Lecture – séance de découverte : lire et comprendre un texte court : </w:t>
            </w:r>
            <w:r>
              <w:rPr>
                <w:rFonts w:eastAsia="Times New Roman" w:cstheme="minorHAnsi"/>
                <w:bCs/>
                <w:color w:val="000000"/>
                <w:lang w:eastAsia="fr-FR"/>
              </w:rPr>
              <w:t>la description d’un personnage</w:t>
            </w:r>
          </w:p>
        </w:tc>
        <w:tc>
          <w:tcPr>
            <w:tcW w:w="5636" w:type="dxa"/>
            <w:vMerge/>
            <w:shd w:val="clear" w:color="auto" w:fill="auto"/>
            <w:tcMar>
              <w:left w:w="108" w:type="dxa"/>
            </w:tcMar>
          </w:tcPr>
          <w:p w:rsidR="00AA6FA8" w:rsidRDefault="00AA6FA8">
            <w:pPr>
              <w:spacing w:after="0" w:line="240" w:lineRule="auto"/>
              <w:rPr>
                <w:rFonts w:eastAsia="Times New Roman" w:cstheme="minorHAnsi"/>
                <w:sz w:val="24"/>
                <w:szCs w:val="24"/>
                <w:lang w:eastAsia="fr-FR"/>
              </w:rPr>
            </w:pPr>
          </w:p>
        </w:tc>
      </w:tr>
      <w:tr w:rsidR="00AA6FA8" w:rsidTr="00A333A5">
        <w:tc>
          <w:tcPr>
            <w:tcW w:w="845" w:type="dxa"/>
            <w:shd w:val="clear" w:color="auto" w:fill="auto"/>
            <w:tcMar>
              <w:left w:w="108" w:type="dxa"/>
            </w:tcMar>
          </w:tcPr>
          <w:p w:rsidR="00AA6FA8" w:rsidRDefault="00560DDC">
            <w:pPr>
              <w:spacing w:after="0" w:line="240" w:lineRule="auto"/>
              <w:rPr>
                <w:rFonts w:eastAsia="Times New Roman" w:cstheme="minorHAnsi"/>
                <w:sz w:val="24"/>
                <w:szCs w:val="24"/>
                <w:lang w:eastAsia="fr-FR"/>
              </w:rPr>
            </w:pPr>
            <w:r>
              <w:rPr>
                <w:rFonts w:eastAsia="Times New Roman" w:cstheme="minorHAnsi"/>
                <w:color w:val="000000"/>
                <w:lang w:eastAsia="fr-FR"/>
              </w:rPr>
              <w:t>9h45</w:t>
            </w:r>
          </w:p>
        </w:tc>
        <w:tc>
          <w:tcPr>
            <w:tcW w:w="7513" w:type="dxa"/>
            <w:shd w:val="clear" w:color="auto" w:fill="auto"/>
            <w:tcMar>
              <w:left w:w="108" w:type="dxa"/>
            </w:tcMar>
          </w:tcPr>
          <w:p w:rsidR="00AA6FA8" w:rsidRDefault="00560DDC">
            <w:pPr>
              <w:spacing w:after="0" w:line="240" w:lineRule="auto"/>
              <w:jc w:val="both"/>
              <w:rPr>
                <w:rFonts w:eastAsia="Times New Roman" w:cstheme="minorHAnsi"/>
                <w:lang w:eastAsia="fr-FR"/>
              </w:rPr>
            </w:pPr>
            <w:r>
              <w:rPr>
                <w:rFonts w:eastAsia="Times New Roman" w:cstheme="minorHAnsi"/>
                <w:b/>
                <w:color w:val="538135" w:themeColor="accent6" w:themeShade="BF"/>
                <w:lang w:eastAsia="fr-FR"/>
              </w:rPr>
              <w:t>Maths / Résolution de problèmes – S1 – Séance de structuration</w:t>
            </w:r>
            <w:r>
              <w:rPr>
                <w:rFonts w:eastAsia="Times New Roman" w:cstheme="minorHAnsi"/>
                <w:color w:val="538135" w:themeColor="accent6" w:themeShade="BF"/>
                <w:lang w:eastAsia="fr-FR"/>
              </w:rPr>
              <w:t xml:space="preserve"> : </w:t>
            </w:r>
            <w:r>
              <w:rPr>
                <w:rFonts w:eastAsia="Times New Roman" w:cstheme="minorHAnsi"/>
                <w:color w:val="000000"/>
                <w:lang w:eastAsia="fr-FR"/>
              </w:rPr>
              <w:t xml:space="preserve">résoudre des problèmes additifs et soustractifs, les </w:t>
            </w:r>
            <w:r>
              <w:rPr>
                <w:rFonts w:eastAsia="Times New Roman" w:cstheme="minorHAnsi"/>
                <w:color w:val="000000"/>
                <w:lang w:eastAsia="fr-FR"/>
              </w:rPr>
              <w:t>problèmes de comparaison</w:t>
            </w:r>
          </w:p>
        </w:tc>
        <w:tc>
          <w:tcPr>
            <w:tcW w:w="5636" w:type="dxa"/>
            <w:vMerge/>
            <w:shd w:val="clear" w:color="auto" w:fill="auto"/>
            <w:tcMar>
              <w:left w:w="108" w:type="dxa"/>
            </w:tcMar>
          </w:tcPr>
          <w:p w:rsidR="00AA6FA8" w:rsidRDefault="00AA6FA8">
            <w:pPr>
              <w:spacing w:after="0" w:line="240" w:lineRule="auto"/>
              <w:rPr>
                <w:rFonts w:eastAsia="Times New Roman" w:cstheme="minorHAnsi"/>
                <w:sz w:val="24"/>
                <w:szCs w:val="24"/>
                <w:lang w:eastAsia="fr-FR"/>
              </w:rPr>
            </w:pPr>
          </w:p>
        </w:tc>
      </w:tr>
      <w:tr w:rsidR="00AA6FA8" w:rsidTr="00A333A5">
        <w:tc>
          <w:tcPr>
            <w:tcW w:w="845" w:type="dxa"/>
            <w:shd w:val="clear" w:color="auto" w:fill="auto"/>
            <w:tcMar>
              <w:left w:w="108" w:type="dxa"/>
            </w:tcMar>
          </w:tcPr>
          <w:p w:rsidR="00AA6FA8" w:rsidRDefault="00560DDC">
            <w:pPr>
              <w:spacing w:after="0" w:line="240" w:lineRule="auto"/>
              <w:rPr>
                <w:rFonts w:eastAsia="Times New Roman" w:cstheme="minorHAnsi"/>
                <w:sz w:val="24"/>
                <w:szCs w:val="24"/>
                <w:lang w:eastAsia="fr-FR"/>
              </w:rPr>
            </w:pPr>
            <w:r>
              <w:rPr>
                <w:rFonts w:eastAsia="Times New Roman" w:cstheme="minorHAnsi"/>
                <w:color w:val="000000"/>
                <w:lang w:eastAsia="fr-FR"/>
              </w:rPr>
              <w:t>10h15</w:t>
            </w:r>
          </w:p>
        </w:tc>
        <w:tc>
          <w:tcPr>
            <w:tcW w:w="7513" w:type="dxa"/>
            <w:shd w:val="clear" w:color="auto" w:fill="auto"/>
            <w:tcMar>
              <w:left w:w="108" w:type="dxa"/>
            </w:tcMar>
          </w:tcPr>
          <w:p w:rsidR="00AA6FA8" w:rsidRDefault="00560DDC">
            <w:pPr>
              <w:spacing w:after="0" w:line="240" w:lineRule="auto"/>
              <w:jc w:val="center"/>
              <w:rPr>
                <w:rFonts w:eastAsia="Times New Roman" w:cstheme="minorHAnsi"/>
                <w:i/>
                <w:lang w:eastAsia="fr-FR"/>
              </w:rPr>
            </w:pPr>
            <w:r>
              <w:rPr>
                <w:noProof/>
                <w:lang w:eastAsia="fr-FR"/>
              </w:rPr>
              <w:drawing>
                <wp:inline distT="0" distB="0" distL="0" distR="0">
                  <wp:extent cx="381635" cy="215900"/>
                  <wp:effectExtent l="0" t="0" r="0"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noChangeArrowheads="1"/>
                          </pic:cNvPicPr>
                        </pic:nvPicPr>
                        <pic:blipFill>
                          <a:blip r:embed="rId8"/>
                          <a:stretch>
                            <a:fillRect/>
                          </a:stretch>
                        </pic:blipFill>
                        <pic:spPr bwMode="auto">
                          <a:xfrm>
                            <a:off x="0" y="0"/>
                            <a:ext cx="381635" cy="215900"/>
                          </a:xfrm>
                          <a:prstGeom prst="rect">
                            <a:avLst/>
                          </a:prstGeom>
                        </pic:spPr>
                      </pic:pic>
                    </a:graphicData>
                  </a:graphic>
                </wp:inline>
              </w:drawing>
            </w:r>
            <w:r>
              <w:rPr>
                <w:rFonts w:eastAsia="Times New Roman" w:cstheme="minorHAnsi"/>
                <w:i/>
                <w:color w:val="000000" w:themeColor="text1"/>
                <w:lang w:eastAsia="fr-FR"/>
              </w:rPr>
              <w:t>Récréation</w:t>
            </w:r>
            <w:r>
              <w:rPr>
                <w:rFonts w:eastAsia="Times New Roman" w:cstheme="minorHAnsi"/>
                <w:i/>
                <w:noProof/>
                <w:color w:val="000000" w:themeColor="text1"/>
                <w:lang w:eastAsia="fr-FR"/>
              </w:rPr>
              <w:drawing>
                <wp:inline distT="0" distB="0" distL="0" distR="0">
                  <wp:extent cx="381635" cy="215900"/>
                  <wp:effectExtent l="0" t="0" r="0" b="0"/>
                  <wp:docPr id="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8"/>
                          <pic:cNvPicPr>
                            <a:picLocks noChangeAspect="1" noChangeArrowheads="1"/>
                          </pic:cNvPicPr>
                        </pic:nvPicPr>
                        <pic:blipFill>
                          <a:blip r:embed="rId8"/>
                          <a:stretch>
                            <a:fillRect/>
                          </a:stretch>
                        </pic:blipFill>
                        <pic:spPr bwMode="auto">
                          <a:xfrm>
                            <a:off x="0" y="0"/>
                            <a:ext cx="381635" cy="215900"/>
                          </a:xfrm>
                          <a:prstGeom prst="rect">
                            <a:avLst/>
                          </a:prstGeom>
                        </pic:spPr>
                      </pic:pic>
                    </a:graphicData>
                  </a:graphic>
                </wp:inline>
              </w:drawing>
            </w:r>
          </w:p>
        </w:tc>
        <w:tc>
          <w:tcPr>
            <w:tcW w:w="5636" w:type="dxa"/>
            <w:vMerge/>
            <w:shd w:val="clear" w:color="auto" w:fill="auto"/>
            <w:tcMar>
              <w:left w:w="108" w:type="dxa"/>
            </w:tcMar>
          </w:tcPr>
          <w:p w:rsidR="00AA6FA8" w:rsidRDefault="00AA6FA8">
            <w:pPr>
              <w:spacing w:after="0" w:line="240" w:lineRule="auto"/>
              <w:rPr>
                <w:rFonts w:eastAsia="Times New Roman" w:cstheme="minorHAnsi"/>
                <w:sz w:val="24"/>
                <w:szCs w:val="24"/>
                <w:lang w:eastAsia="fr-FR"/>
              </w:rPr>
            </w:pPr>
          </w:p>
        </w:tc>
      </w:tr>
      <w:tr w:rsidR="00AA6FA8" w:rsidTr="00A333A5">
        <w:tc>
          <w:tcPr>
            <w:tcW w:w="845" w:type="dxa"/>
            <w:shd w:val="clear" w:color="auto" w:fill="auto"/>
            <w:tcMar>
              <w:left w:w="108" w:type="dxa"/>
            </w:tcMar>
          </w:tcPr>
          <w:p w:rsidR="00AA6FA8" w:rsidRDefault="00560DDC">
            <w:pPr>
              <w:spacing w:after="0" w:line="240" w:lineRule="auto"/>
              <w:rPr>
                <w:rFonts w:eastAsia="Times New Roman" w:cstheme="minorHAnsi"/>
                <w:sz w:val="24"/>
                <w:szCs w:val="24"/>
                <w:lang w:eastAsia="fr-FR"/>
              </w:rPr>
            </w:pPr>
            <w:r>
              <w:rPr>
                <w:rFonts w:eastAsia="Times New Roman" w:cstheme="minorHAnsi"/>
                <w:color w:val="000000"/>
                <w:lang w:eastAsia="fr-FR"/>
              </w:rPr>
              <w:t>10h30</w:t>
            </w:r>
          </w:p>
        </w:tc>
        <w:tc>
          <w:tcPr>
            <w:tcW w:w="7513" w:type="dxa"/>
            <w:shd w:val="clear" w:color="auto" w:fill="auto"/>
            <w:tcMar>
              <w:left w:w="108" w:type="dxa"/>
            </w:tcMar>
          </w:tcPr>
          <w:p w:rsidR="00AA6FA8" w:rsidRDefault="00560DDC">
            <w:pPr>
              <w:spacing w:after="0" w:line="240" w:lineRule="auto"/>
              <w:jc w:val="both"/>
              <w:rPr>
                <w:rFonts w:eastAsia="Times New Roman" w:cstheme="minorHAnsi"/>
                <w:color w:val="000000"/>
                <w:lang w:eastAsia="fr-FR"/>
              </w:rPr>
            </w:pPr>
            <w:r>
              <w:rPr>
                <w:rFonts w:eastAsia="Times New Roman" w:cstheme="minorHAnsi"/>
                <w:b/>
                <w:color w:val="00B0F0"/>
                <w:lang w:eastAsia="fr-FR"/>
              </w:rPr>
              <w:t>Maths / calcul - Séance de révision</w:t>
            </w:r>
            <w:r>
              <w:rPr>
                <w:rFonts w:eastAsia="Times New Roman" w:cstheme="minorHAnsi"/>
                <w:color w:val="00B0F0"/>
                <w:lang w:eastAsia="fr-FR"/>
              </w:rPr>
              <w:t xml:space="preserve"> </w:t>
            </w:r>
            <w:r>
              <w:rPr>
                <w:rFonts w:eastAsia="Times New Roman" w:cstheme="minorHAnsi"/>
                <w:b/>
                <w:color w:val="00B0F0"/>
                <w:lang w:eastAsia="fr-FR"/>
              </w:rPr>
              <w:t xml:space="preserve">: la multiplication à 1 chiffres : </w:t>
            </w:r>
            <w:r>
              <w:rPr>
                <w:rFonts w:eastAsia="Times New Roman" w:cstheme="minorHAnsi"/>
                <w:color w:val="000000"/>
                <w:lang w:eastAsia="fr-FR"/>
              </w:rPr>
              <w:t>rappel des propriétés de l’opération et de la technique opératoire</w:t>
            </w:r>
          </w:p>
        </w:tc>
        <w:tc>
          <w:tcPr>
            <w:tcW w:w="5636" w:type="dxa"/>
            <w:vMerge/>
            <w:shd w:val="clear" w:color="auto" w:fill="auto"/>
            <w:tcMar>
              <w:left w:w="108" w:type="dxa"/>
            </w:tcMar>
          </w:tcPr>
          <w:p w:rsidR="00AA6FA8" w:rsidRDefault="00AA6FA8">
            <w:pPr>
              <w:spacing w:after="0" w:line="240" w:lineRule="auto"/>
              <w:rPr>
                <w:rFonts w:eastAsia="Times New Roman" w:cstheme="minorHAnsi"/>
                <w:sz w:val="24"/>
                <w:szCs w:val="24"/>
                <w:lang w:eastAsia="fr-FR"/>
              </w:rPr>
            </w:pPr>
          </w:p>
        </w:tc>
      </w:tr>
      <w:tr w:rsidR="00AA6FA8" w:rsidTr="00A333A5">
        <w:tc>
          <w:tcPr>
            <w:tcW w:w="845" w:type="dxa"/>
            <w:shd w:val="clear" w:color="auto" w:fill="auto"/>
            <w:tcMar>
              <w:left w:w="108" w:type="dxa"/>
            </w:tcMar>
          </w:tcPr>
          <w:p w:rsidR="00AA6FA8" w:rsidRDefault="00560DDC">
            <w:pPr>
              <w:spacing w:after="0" w:line="240" w:lineRule="auto"/>
              <w:rPr>
                <w:rFonts w:eastAsia="Times New Roman" w:cstheme="minorHAnsi"/>
                <w:sz w:val="24"/>
                <w:szCs w:val="24"/>
                <w:lang w:eastAsia="fr-FR"/>
              </w:rPr>
            </w:pPr>
            <w:r>
              <w:rPr>
                <w:rFonts w:eastAsia="Times New Roman" w:cstheme="minorHAnsi"/>
                <w:color w:val="000000"/>
                <w:lang w:eastAsia="fr-FR"/>
              </w:rPr>
              <w:t>11h</w:t>
            </w:r>
          </w:p>
        </w:tc>
        <w:tc>
          <w:tcPr>
            <w:tcW w:w="7513" w:type="dxa"/>
            <w:shd w:val="clear" w:color="auto" w:fill="auto"/>
            <w:tcMar>
              <w:left w:w="108" w:type="dxa"/>
            </w:tcMar>
          </w:tcPr>
          <w:p w:rsidR="00AA6FA8" w:rsidRDefault="00560DDC">
            <w:pPr>
              <w:spacing w:after="0" w:line="240" w:lineRule="auto"/>
              <w:jc w:val="both"/>
              <w:rPr>
                <w:rFonts w:eastAsia="Times New Roman" w:cstheme="minorHAnsi"/>
                <w:lang w:eastAsia="fr-FR"/>
              </w:rPr>
            </w:pPr>
            <w:r>
              <w:rPr>
                <w:rFonts w:eastAsia="Times New Roman" w:cstheme="minorHAnsi"/>
                <w:b/>
                <w:bCs/>
                <w:color w:val="000000"/>
                <w:lang w:eastAsia="fr-FR"/>
              </w:rPr>
              <w:t xml:space="preserve">MDL / Etude de la langue / orthographe - Séance d’entrainement : </w:t>
            </w:r>
            <w:r>
              <w:rPr>
                <w:rFonts w:eastAsia="Times New Roman" w:cstheme="minorHAnsi"/>
                <w:bCs/>
                <w:color w:val="000000"/>
                <w:lang w:eastAsia="fr-FR"/>
              </w:rPr>
              <w:t xml:space="preserve">raisonner pour résoudre des problèmes orthographiques (les chaines d’accord dans le GN) - </w:t>
            </w:r>
            <w:r>
              <w:rPr>
                <w:rFonts w:eastAsia="Times New Roman" w:cstheme="minorHAnsi"/>
                <w:iCs/>
                <w:lang w:eastAsia="fr-FR"/>
              </w:rPr>
              <w:t>La dictée sans erreur (1)</w:t>
            </w:r>
            <w:r>
              <w:rPr>
                <w:rFonts w:eastAsia="Times New Roman" w:cstheme="minorHAnsi"/>
                <w:i/>
                <w:iCs/>
                <w:lang w:eastAsia="fr-FR"/>
              </w:rPr>
              <w:t> </w:t>
            </w:r>
          </w:p>
        </w:tc>
        <w:tc>
          <w:tcPr>
            <w:tcW w:w="5636" w:type="dxa"/>
            <w:vMerge/>
            <w:shd w:val="clear" w:color="auto" w:fill="auto"/>
            <w:tcMar>
              <w:left w:w="108" w:type="dxa"/>
            </w:tcMar>
          </w:tcPr>
          <w:p w:rsidR="00AA6FA8" w:rsidRDefault="00AA6FA8">
            <w:pPr>
              <w:spacing w:after="0" w:line="240" w:lineRule="auto"/>
              <w:rPr>
                <w:rFonts w:eastAsia="Times New Roman" w:cstheme="minorHAnsi"/>
                <w:sz w:val="24"/>
                <w:szCs w:val="24"/>
                <w:lang w:eastAsia="fr-FR"/>
              </w:rPr>
            </w:pPr>
          </w:p>
        </w:tc>
      </w:tr>
      <w:tr w:rsidR="00AA6FA8" w:rsidTr="00A333A5">
        <w:tc>
          <w:tcPr>
            <w:tcW w:w="845" w:type="dxa"/>
            <w:shd w:val="clear" w:color="auto" w:fill="auto"/>
            <w:tcMar>
              <w:left w:w="108" w:type="dxa"/>
            </w:tcMar>
          </w:tcPr>
          <w:p w:rsidR="00AA6FA8" w:rsidRDefault="00560DDC">
            <w:pPr>
              <w:spacing w:after="0" w:line="240" w:lineRule="auto"/>
              <w:rPr>
                <w:rFonts w:eastAsia="Times New Roman" w:cstheme="minorHAnsi"/>
                <w:sz w:val="24"/>
                <w:szCs w:val="24"/>
                <w:lang w:eastAsia="fr-FR"/>
              </w:rPr>
            </w:pPr>
            <w:r>
              <w:rPr>
                <w:rFonts w:eastAsia="Times New Roman" w:cstheme="minorHAnsi"/>
                <w:color w:val="000000"/>
                <w:lang w:eastAsia="fr-FR"/>
              </w:rPr>
              <w:t>11h30</w:t>
            </w:r>
          </w:p>
        </w:tc>
        <w:tc>
          <w:tcPr>
            <w:tcW w:w="7513" w:type="dxa"/>
            <w:shd w:val="clear" w:color="auto" w:fill="auto"/>
            <w:tcMar>
              <w:left w:w="108" w:type="dxa"/>
            </w:tcMar>
          </w:tcPr>
          <w:p w:rsidR="00AA6FA8" w:rsidRDefault="00560DDC">
            <w:pPr>
              <w:spacing w:after="0" w:line="240" w:lineRule="auto"/>
              <w:jc w:val="center"/>
              <w:rPr>
                <w:rFonts w:eastAsia="Times New Roman" w:cstheme="minorHAnsi"/>
                <w:b/>
                <w:lang w:eastAsia="fr-FR"/>
              </w:rPr>
            </w:pPr>
            <w:r>
              <w:rPr>
                <w:rFonts w:eastAsia="Times New Roman" w:cstheme="minorHAnsi"/>
                <w:b/>
                <w:lang w:eastAsia="fr-FR"/>
              </w:rPr>
              <w:t>Activités culturelles</w:t>
            </w:r>
          </w:p>
        </w:tc>
        <w:tc>
          <w:tcPr>
            <w:tcW w:w="5636" w:type="dxa"/>
            <w:vMerge/>
            <w:shd w:val="clear" w:color="auto" w:fill="auto"/>
            <w:tcMar>
              <w:left w:w="108" w:type="dxa"/>
            </w:tcMar>
          </w:tcPr>
          <w:p w:rsidR="00AA6FA8" w:rsidRDefault="00AA6FA8">
            <w:pPr>
              <w:spacing w:after="0" w:line="240" w:lineRule="auto"/>
              <w:rPr>
                <w:rFonts w:eastAsia="Times New Roman" w:cstheme="minorHAnsi"/>
                <w:sz w:val="24"/>
                <w:szCs w:val="24"/>
                <w:lang w:eastAsia="fr-FR"/>
              </w:rPr>
            </w:pPr>
          </w:p>
        </w:tc>
      </w:tr>
      <w:tr w:rsidR="00AA6FA8" w:rsidTr="00A333A5">
        <w:tc>
          <w:tcPr>
            <w:tcW w:w="845" w:type="dxa"/>
            <w:shd w:val="clear" w:color="auto" w:fill="auto"/>
            <w:tcMar>
              <w:left w:w="108" w:type="dxa"/>
            </w:tcMar>
          </w:tcPr>
          <w:p w:rsidR="00AA6FA8" w:rsidRDefault="00560DDC">
            <w:pPr>
              <w:spacing w:after="0" w:line="240" w:lineRule="auto"/>
              <w:rPr>
                <w:rFonts w:eastAsia="Times New Roman" w:cstheme="minorHAnsi"/>
                <w:sz w:val="24"/>
                <w:szCs w:val="24"/>
                <w:lang w:eastAsia="fr-FR"/>
              </w:rPr>
            </w:pPr>
            <w:r>
              <w:rPr>
                <w:rFonts w:eastAsia="Times New Roman" w:cstheme="minorHAnsi"/>
                <w:color w:val="000000"/>
                <w:lang w:eastAsia="fr-FR"/>
              </w:rPr>
              <w:t>12h</w:t>
            </w:r>
          </w:p>
        </w:tc>
        <w:tc>
          <w:tcPr>
            <w:tcW w:w="7513" w:type="dxa"/>
            <w:shd w:val="clear" w:color="auto" w:fill="auto"/>
            <w:tcMar>
              <w:left w:w="108" w:type="dxa"/>
            </w:tcMar>
          </w:tcPr>
          <w:p w:rsidR="00AA6FA8" w:rsidRDefault="00560DDC">
            <w:pPr>
              <w:spacing w:after="0" w:line="240" w:lineRule="auto"/>
              <w:jc w:val="center"/>
              <w:rPr>
                <w:rFonts w:eastAsia="Times New Roman" w:cstheme="minorHAnsi"/>
                <w:i/>
                <w:iCs/>
                <w:lang w:eastAsia="fr-FR"/>
              </w:rPr>
            </w:pPr>
            <w:r>
              <w:rPr>
                <w:noProof/>
                <w:lang w:eastAsia="fr-FR"/>
              </w:rPr>
              <w:drawing>
                <wp:inline distT="0" distB="0" distL="0" distR="0">
                  <wp:extent cx="381635" cy="215900"/>
                  <wp:effectExtent l="0" t="0" r="0" b="0"/>
                  <wp:docPr id="8"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9"/>
                          <pic:cNvPicPr>
                            <a:picLocks noChangeAspect="1" noChangeArrowheads="1"/>
                          </pic:cNvPicPr>
                        </pic:nvPicPr>
                        <pic:blipFill>
                          <a:blip r:embed="rId8"/>
                          <a:stretch>
                            <a:fillRect/>
                          </a:stretch>
                        </pic:blipFill>
                        <pic:spPr bwMode="auto">
                          <a:xfrm>
                            <a:off x="0" y="0"/>
                            <a:ext cx="381635" cy="215900"/>
                          </a:xfrm>
                          <a:prstGeom prst="rect">
                            <a:avLst/>
                          </a:prstGeom>
                        </pic:spPr>
                      </pic:pic>
                    </a:graphicData>
                  </a:graphic>
                </wp:inline>
              </w:drawing>
            </w:r>
            <w:r>
              <w:rPr>
                <w:rFonts w:eastAsia="Times New Roman" w:cstheme="minorHAnsi"/>
                <w:i/>
                <w:iCs/>
                <w:color w:val="000000" w:themeColor="text1"/>
                <w:lang w:eastAsia="fr-FR"/>
              </w:rPr>
              <w:t>Repas</w:t>
            </w:r>
            <w:r>
              <w:rPr>
                <w:rFonts w:eastAsia="Times New Roman" w:cstheme="minorHAnsi"/>
                <w:i/>
                <w:iCs/>
                <w:noProof/>
                <w:color w:val="000000" w:themeColor="text1"/>
                <w:lang w:eastAsia="fr-FR"/>
              </w:rPr>
              <w:drawing>
                <wp:inline distT="0" distB="0" distL="0" distR="0">
                  <wp:extent cx="381635" cy="215900"/>
                  <wp:effectExtent l="0" t="0" r="0" b="0"/>
                  <wp:docPr id="9"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10"/>
                          <pic:cNvPicPr>
                            <a:picLocks noChangeAspect="1" noChangeArrowheads="1"/>
                          </pic:cNvPicPr>
                        </pic:nvPicPr>
                        <pic:blipFill>
                          <a:blip r:embed="rId8"/>
                          <a:stretch>
                            <a:fillRect/>
                          </a:stretch>
                        </pic:blipFill>
                        <pic:spPr bwMode="auto">
                          <a:xfrm>
                            <a:off x="0" y="0"/>
                            <a:ext cx="381635" cy="215900"/>
                          </a:xfrm>
                          <a:prstGeom prst="rect">
                            <a:avLst/>
                          </a:prstGeom>
                        </pic:spPr>
                      </pic:pic>
                    </a:graphicData>
                  </a:graphic>
                </wp:inline>
              </w:drawing>
            </w:r>
          </w:p>
        </w:tc>
        <w:tc>
          <w:tcPr>
            <w:tcW w:w="5636" w:type="dxa"/>
            <w:vMerge/>
            <w:shd w:val="clear" w:color="auto" w:fill="auto"/>
            <w:tcMar>
              <w:left w:w="108" w:type="dxa"/>
            </w:tcMar>
          </w:tcPr>
          <w:p w:rsidR="00AA6FA8" w:rsidRDefault="00AA6FA8">
            <w:pPr>
              <w:spacing w:after="0" w:line="240" w:lineRule="auto"/>
              <w:rPr>
                <w:rFonts w:eastAsia="Times New Roman" w:cstheme="minorHAnsi"/>
                <w:sz w:val="24"/>
                <w:szCs w:val="24"/>
                <w:lang w:eastAsia="fr-FR"/>
              </w:rPr>
            </w:pPr>
          </w:p>
        </w:tc>
      </w:tr>
      <w:tr w:rsidR="00AA6FA8" w:rsidTr="00A333A5">
        <w:tc>
          <w:tcPr>
            <w:tcW w:w="845" w:type="dxa"/>
            <w:shd w:val="clear" w:color="auto" w:fill="auto"/>
            <w:tcMar>
              <w:left w:w="108" w:type="dxa"/>
            </w:tcMar>
          </w:tcPr>
          <w:p w:rsidR="00AA6FA8" w:rsidRDefault="00560DDC">
            <w:pPr>
              <w:spacing w:after="0" w:line="240" w:lineRule="auto"/>
              <w:rPr>
                <w:rFonts w:eastAsia="Times New Roman" w:cstheme="minorHAnsi"/>
                <w:sz w:val="24"/>
                <w:szCs w:val="24"/>
                <w:lang w:eastAsia="fr-FR"/>
              </w:rPr>
            </w:pPr>
            <w:r>
              <w:rPr>
                <w:rFonts w:eastAsia="Times New Roman" w:cstheme="minorHAnsi"/>
                <w:color w:val="000000"/>
                <w:lang w:eastAsia="fr-FR"/>
              </w:rPr>
              <w:t>13h30</w:t>
            </w:r>
          </w:p>
        </w:tc>
        <w:tc>
          <w:tcPr>
            <w:tcW w:w="7513" w:type="dxa"/>
            <w:shd w:val="clear" w:color="auto" w:fill="auto"/>
            <w:tcMar>
              <w:left w:w="108" w:type="dxa"/>
            </w:tcMar>
          </w:tcPr>
          <w:p w:rsidR="00AA6FA8" w:rsidRDefault="00560DDC">
            <w:pPr>
              <w:spacing w:after="0" w:line="240" w:lineRule="auto"/>
              <w:jc w:val="center"/>
              <w:rPr>
                <w:rFonts w:eastAsia="Times New Roman" w:cstheme="minorHAnsi"/>
                <w:lang w:eastAsia="fr-FR"/>
              </w:rPr>
            </w:pPr>
            <w:r>
              <w:rPr>
                <w:rFonts w:eastAsia="Times New Roman" w:cstheme="minorHAnsi"/>
                <w:b/>
                <w:bCs/>
                <w:color w:val="000000"/>
                <w:lang w:eastAsia="fr-FR"/>
              </w:rPr>
              <w:t>Rituels</w:t>
            </w:r>
            <w:r>
              <w:rPr>
                <w:rFonts w:eastAsia="Times New Roman" w:cstheme="minorHAnsi"/>
                <w:color w:val="000000"/>
                <w:lang w:eastAsia="fr-FR"/>
              </w:rPr>
              <w:t xml:space="preserve"> </w:t>
            </w:r>
          </w:p>
        </w:tc>
        <w:tc>
          <w:tcPr>
            <w:tcW w:w="5636" w:type="dxa"/>
            <w:vMerge/>
            <w:shd w:val="clear" w:color="auto" w:fill="auto"/>
            <w:tcMar>
              <w:left w:w="108" w:type="dxa"/>
            </w:tcMar>
          </w:tcPr>
          <w:p w:rsidR="00AA6FA8" w:rsidRDefault="00AA6FA8">
            <w:pPr>
              <w:spacing w:after="0" w:line="240" w:lineRule="auto"/>
              <w:rPr>
                <w:rFonts w:eastAsia="Times New Roman" w:cstheme="minorHAnsi"/>
                <w:sz w:val="24"/>
                <w:szCs w:val="24"/>
                <w:lang w:eastAsia="fr-FR"/>
              </w:rPr>
            </w:pPr>
          </w:p>
        </w:tc>
      </w:tr>
      <w:tr w:rsidR="00AA6FA8" w:rsidTr="00A333A5">
        <w:tc>
          <w:tcPr>
            <w:tcW w:w="845" w:type="dxa"/>
            <w:shd w:val="clear" w:color="auto" w:fill="auto"/>
            <w:tcMar>
              <w:left w:w="108" w:type="dxa"/>
            </w:tcMar>
          </w:tcPr>
          <w:p w:rsidR="00AA6FA8" w:rsidRDefault="00560DDC">
            <w:pPr>
              <w:spacing w:after="0" w:line="240" w:lineRule="auto"/>
              <w:rPr>
                <w:rFonts w:eastAsia="Times New Roman" w:cstheme="minorHAnsi"/>
                <w:sz w:val="24"/>
                <w:szCs w:val="24"/>
                <w:lang w:eastAsia="fr-FR"/>
              </w:rPr>
            </w:pPr>
            <w:r>
              <w:rPr>
                <w:rFonts w:eastAsia="Times New Roman" w:cstheme="minorHAnsi"/>
                <w:color w:val="000000"/>
                <w:lang w:eastAsia="fr-FR"/>
              </w:rPr>
              <w:t>13h45</w:t>
            </w:r>
          </w:p>
        </w:tc>
        <w:tc>
          <w:tcPr>
            <w:tcW w:w="7513" w:type="dxa"/>
            <w:shd w:val="clear" w:color="auto" w:fill="auto"/>
            <w:tcMar>
              <w:left w:w="108" w:type="dxa"/>
            </w:tcMar>
          </w:tcPr>
          <w:p w:rsidR="00AA6FA8" w:rsidRDefault="00560DDC">
            <w:pPr>
              <w:spacing w:after="0" w:line="240" w:lineRule="auto"/>
              <w:jc w:val="center"/>
              <w:rPr>
                <w:rFonts w:eastAsia="Times New Roman" w:cstheme="minorHAnsi"/>
                <w:b/>
                <w:lang w:eastAsia="fr-FR"/>
              </w:rPr>
            </w:pPr>
            <w:r>
              <w:rPr>
                <w:rFonts w:eastAsia="Times New Roman" w:cstheme="minorHAnsi"/>
                <w:b/>
                <w:lang w:eastAsia="fr-FR"/>
              </w:rPr>
              <w:t>EPS</w:t>
            </w:r>
          </w:p>
        </w:tc>
        <w:tc>
          <w:tcPr>
            <w:tcW w:w="5636" w:type="dxa"/>
            <w:vMerge/>
            <w:shd w:val="clear" w:color="auto" w:fill="auto"/>
            <w:tcMar>
              <w:left w:w="108" w:type="dxa"/>
            </w:tcMar>
          </w:tcPr>
          <w:p w:rsidR="00AA6FA8" w:rsidRDefault="00AA6FA8">
            <w:pPr>
              <w:spacing w:after="0" w:line="240" w:lineRule="auto"/>
              <w:rPr>
                <w:rFonts w:eastAsia="Times New Roman" w:cstheme="minorHAnsi"/>
                <w:sz w:val="24"/>
                <w:szCs w:val="24"/>
                <w:lang w:eastAsia="fr-FR"/>
              </w:rPr>
            </w:pPr>
          </w:p>
        </w:tc>
      </w:tr>
      <w:tr w:rsidR="00AA6FA8" w:rsidTr="00A333A5">
        <w:tc>
          <w:tcPr>
            <w:tcW w:w="845" w:type="dxa"/>
            <w:shd w:val="clear" w:color="auto" w:fill="auto"/>
            <w:tcMar>
              <w:left w:w="108" w:type="dxa"/>
            </w:tcMar>
          </w:tcPr>
          <w:p w:rsidR="00AA6FA8" w:rsidRDefault="00560DDC">
            <w:pPr>
              <w:spacing w:after="0" w:line="240" w:lineRule="auto"/>
              <w:rPr>
                <w:rFonts w:eastAsia="Times New Roman" w:cstheme="minorHAnsi"/>
                <w:sz w:val="24"/>
                <w:szCs w:val="24"/>
                <w:lang w:eastAsia="fr-FR"/>
              </w:rPr>
            </w:pPr>
            <w:r>
              <w:rPr>
                <w:rFonts w:eastAsia="Times New Roman" w:cstheme="minorHAnsi"/>
                <w:color w:val="000000"/>
                <w:lang w:eastAsia="fr-FR"/>
              </w:rPr>
              <w:t>14h15</w:t>
            </w:r>
          </w:p>
        </w:tc>
        <w:tc>
          <w:tcPr>
            <w:tcW w:w="7513" w:type="dxa"/>
            <w:shd w:val="clear" w:color="auto" w:fill="auto"/>
            <w:tcMar>
              <w:left w:w="108" w:type="dxa"/>
            </w:tcMar>
          </w:tcPr>
          <w:p w:rsidR="00AA6FA8" w:rsidRDefault="00560DDC">
            <w:pPr>
              <w:spacing w:after="0" w:line="240" w:lineRule="auto"/>
              <w:jc w:val="both"/>
              <w:rPr>
                <w:rFonts w:eastAsia="Times New Roman" w:cstheme="minorHAnsi"/>
                <w:iCs/>
                <w:lang w:eastAsia="fr-FR"/>
              </w:rPr>
            </w:pPr>
            <w:r>
              <w:rPr>
                <w:rFonts w:eastAsia="Times New Roman" w:cstheme="minorHAnsi"/>
                <w:b/>
                <w:bCs/>
                <w:color w:val="000000"/>
                <w:lang w:eastAsia="fr-FR"/>
              </w:rPr>
              <w:t xml:space="preserve">MDL / Etude de la langue / Orthographe - Séance d’entraînement : </w:t>
            </w:r>
            <w:r>
              <w:rPr>
                <w:rFonts w:eastAsia="Times New Roman" w:cstheme="minorHAnsi"/>
                <w:bCs/>
                <w:color w:val="000000"/>
                <w:lang w:eastAsia="fr-FR"/>
              </w:rPr>
              <w:t xml:space="preserve">mobiliser ses connaissances pour résoudre des problèmes orthographiques (les chaines d’accord dans le GN) - </w:t>
            </w:r>
            <w:r>
              <w:rPr>
                <w:rFonts w:eastAsia="Times New Roman" w:cstheme="minorHAnsi"/>
                <w:iCs/>
                <w:lang w:eastAsia="fr-FR"/>
              </w:rPr>
              <w:t>La dictée sans erreur (2)</w:t>
            </w:r>
          </w:p>
        </w:tc>
        <w:tc>
          <w:tcPr>
            <w:tcW w:w="5636" w:type="dxa"/>
            <w:vMerge/>
            <w:shd w:val="clear" w:color="auto" w:fill="auto"/>
            <w:tcMar>
              <w:left w:w="108" w:type="dxa"/>
            </w:tcMar>
          </w:tcPr>
          <w:p w:rsidR="00AA6FA8" w:rsidRDefault="00AA6FA8">
            <w:pPr>
              <w:spacing w:after="0" w:line="240" w:lineRule="auto"/>
              <w:rPr>
                <w:rFonts w:eastAsia="Times New Roman" w:cstheme="minorHAnsi"/>
                <w:sz w:val="24"/>
                <w:szCs w:val="24"/>
                <w:lang w:eastAsia="fr-FR"/>
              </w:rPr>
            </w:pPr>
          </w:p>
        </w:tc>
      </w:tr>
      <w:tr w:rsidR="00AA6FA8" w:rsidTr="00A333A5">
        <w:tc>
          <w:tcPr>
            <w:tcW w:w="845" w:type="dxa"/>
            <w:shd w:val="clear" w:color="auto" w:fill="auto"/>
            <w:tcMar>
              <w:left w:w="108" w:type="dxa"/>
            </w:tcMar>
          </w:tcPr>
          <w:p w:rsidR="00AA6FA8" w:rsidRDefault="00AA6FA8">
            <w:pPr>
              <w:spacing w:after="0" w:line="240" w:lineRule="auto"/>
              <w:rPr>
                <w:rFonts w:eastAsia="Times New Roman" w:cstheme="minorHAnsi"/>
                <w:color w:val="000000"/>
                <w:lang w:eastAsia="fr-FR"/>
              </w:rPr>
            </w:pPr>
          </w:p>
        </w:tc>
        <w:tc>
          <w:tcPr>
            <w:tcW w:w="7513" w:type="dxa"/>
            <w:shd w:val="clear" w:color="auto" w:fill="auto"/>
            <w:tcMar>
              <w:left w:w="108" w:type="dxa"/>
            </w:tcMar>
          </w:tcPr>
          <w:p w:rsidR="00AA6FA8" w:rsidRDefault="00560DDC">
            <w:pPr>
              <w:spacing w:after="0" w:line="240" w:lineRule="auto"/>
              <w:jc w:val="both"/>
              <w:rPr>
                <w:rFonts w:eastAsia="Times New Roman" w:cstheme="minorHAnsi"/>
                <w:b/>
                <w:bCs/>
                <w:color w:val="000000"/>
                <w:lang w:eastAsia="fr-FR"/>
              </w:rPr>
            </w:pPr>
            <w:r>
              <w:rPr>
                <w:rFonts w:eastAsia="Times New Roman" w:cstheme="minorHAnsi"/>
                <w:b/>
                <w:bCs/>
                <w:color w:val="2F5496" w:themeColor="accent5" w:themeShade="BF"/>
                <w:lang w:eastAsia="fr-FR"/>
              </w:rPr>
              <w:t>MDL / Etude de la langue/ Grammaire - Séance de</w:t>
            </w:r>
            <w:r>
              <w:rPr>
                <w:rFonts w:eastAsia="Times New Roman" w:cstheme="minorHAnsi"/>
                <w:b/>
                <w:bCs/>
                <w:color w:val="2F5496" w:themeColor="accent5" w:themeShade="BF"/>
                <w:lang w:eastAsia="fr-FR"/>
              </w:rPr>
              <w:t xml:space="preserve"> recherche :</w:t>
            </w:r>
            <w:r>
              <w:rPr>
                <w:rFonts w:eastAsia="Times New Roman" w:cstheme="minorHAnsi"/>
                <w:color w:val="2F5496" w:themeColor="accent5" w:themeShade="BF"/>
                <w:lang w:eastAsia="fr-FR"/>
              </w:rPr>
              <w:t xml:space="preserve"> </w:t>
            </w:r>
            <w:r>
              <w:rPr>
                <w:rFonts w:eastAsia="Times New Roman" w:cstheme="minorHAnsi"/>
                <w:lang w:eastAsia="fr-FR"/>
              </w:rPr>
              <w:t>identifier les différents constituants d’une phrase en relation avec sa cohérence sémantique (nom, verbe, adjectif).</w:t>
            </w:r>
          </w:p>
        </w:tc>
        <w:tc>
          <w:tcPr>
            <w:tcW w:w="5636" w:type="dxa"/>
            <w:vMerge/>
            <w:shd w:val="clear" w:color="auto" w:fill="auto"/>
            <w:tcMar>
              <w:left w:w="108" w:type="dxa"/>
            </w:tcMar>
          </w:tcPr>
          <w:p w:rsidR="00AA6FA8" w:rsidRDefault="00AA6FA8">
            <w:pPr>
              <w:spacing w:after="0" w:line="240" w:lineRule="auto"/>
              <w:rPr>
                <w:rFonts w:eastAsia="Times New Roman" w:cstheme="minorHAnsi"/>
                <w:sz w:val="24"/>
                <w:szCs w:val="24"/>
                <w:lang w:eastAsia="fr-FR"/>
              </w:rPr>
            </w:pPr>
          </w:p>
        </w:tc>
      </w:tr>
      <w:tr w:rsidR="00AA6FA8" w:rsidTr="00A333A5">
        <w:tc>
          <w:tcPr>
            <w:tcW w:w="845" w:type="dxa"/>
            <w:shd w:val="clear" w:color="auto" w:fill="auto"/>
            <w:tcMar>
              <w:left w:w="108" w:type="dxa"/>
            </w:tcMar>
          </w:tcPr>
          <w:p w:rsidR="00AA6FA8" w:rsidRDefault="00560DDC">
            <w:pPr>
              <w:spacing w:after="0" w:line="240" w:lineRule="auto"/>
              <w:rPr>
                <w:rFonts w:eastAsia="Times New Roman" w:cstheme="minorHAnsi"/>
                <w:sz w:val="24"/>
                <w:szCs w:val="24"/>
                <w:lang w:eastAsia="fr-FR"/>
              </w:rPr>
            </w:pPr>
            <w:r>
              <w:rPr>
                <w:rFonts w:eastAsia="Times New Roman" w:cstheme="minorHAnsi"/>
                <w:color w:val="000000"/>
                <w:lang w:eastAsia="fr-FR"/>
              </w:rPr>
              <w:t>14h45</w:t>
            </w:r>
          </w:p>
        </w:tc>
        <w:tc>
          <w:tcPr>
            <w:tcW w:w="7513" w:type="dxa"/>
            <w:shd w:val="clear" w:color="auto" w:fill="auto"/>
            <w:tcMar>
              <w:left w:w="108" w:type="dxa"/>
            </w:tcMar>
          </w:tcPr>
          <w:p w:rsidR="00AA6FA8" w:rsidRDefault="00560DDC">
            <w:pPr>
              <w:spacing w:after="0" w:line="240" w:lineRule="auto"/>
              <w:jc w:val="both"/>
              <w:rPr>
                <w:rFonts w:eastAsia="Times New Roman" w:cstheme="minorHAnsi"/>
                <w:lang w:eastAsia="fr-FR"/>
              </w:rPr>
            </w:pPr>
            <w:r>
              <w:rPr>
                <w:rFonts w:eastAsia="Times New Roman" w:cstheme="minorHAnsi"/>
                <w:b/>
                <w:color w:val="7030A0"/>
                <w:lang w:eastAsia="fr-FR"/>
              </w:rPr>
              <w:t xml:space="preserve">Maths / Course d’Orientation – S1 - Séance de Découverte: </w:t>
            </w:r>
            <w:r>
              <w:rPr>
                <w:rFonts w:eastAsia="Times New Roman" w:cstheme="minorHAnsi"/>
                <w:color w:val="000000"/>
                <w:lang w:eastAsia="fr-FR"/>
              </w:rPr>
              <w:t xml:space="preserve">se repérer et se déplacer dans l’espace en utilisant des </w:t>
            </w:r>
            <w:r>
              <w:rPr>
                <w:rFonts w:eastAsia="Times New Roman" w:cstheme="minorHAnsi"/>
                <w:color w:val="000000"/>
                <w:lang w:eastAsia="fr-FR"/>
              </w:rPr>
              <w:t>repères et des représentations : se déplacer dans un espace connu, concevoir un système de repérage partagé permettant des déplacements.</w:t>
            </w:r>
          </w:p>
        </w:tc>
        <w:tc>
          <w:tcPr>
            <w:tcW w:w="5636" w:type="dxa"/>
            <w:vMerge/>
            <w:shd w:val="clear" w:color="auto" w:fill="auto"/>
            <w:tcMar>
              <w:left w:w="108" w:type="dxa"/>
            </w:tcMar>
          </w:tcPr>
          <w:p w:rsidR="00AA6FA8" w:rsidRDefault="00AA6FA8">
            <w:pPr>
              <w:spacing w:after="0" w:line="240" w:lineRule="auto"/>
              <w:rPr>
                <w:rFonts w:eastAsia="Times New Roman" w:cstheme="minorHAnsi"/>
                <w:sz w:val="24"/>
                <w:szCs w:val="24"/>
                <w:lang w:eastAsia="fr-FR"/>
              </w:rPr>
            </w:pPr>
          </w:p>
        </w:tc>
      </w:tr>
      <w:tr w:rsidR="00AA6FA8" w:rsidTr="00A333A5">
        <w:tc>
          <w:tcPr>
            <w:tcW w:w="845" w:type="dxa"/>
            <w:shd w:val="clear" w:color="auto" w:fill="auto"/>
            <w:tcMar>
              <w:left w:w="108" w:type="dxa"/>
            </w:tcMar>
          </w:tcPr>
          <w:p w:rsidR="00AA6FA8" w:rsidRDefault="00560DDC">
            <w:pPr>
              <w:spacing w:after="0" w:line="240" w:lineRule="auto"/>
              <w:rPr>
                <w:rFonts w:eastAsia="Times New Roman" w:cstheme="minorHAnsi"/>
                <w:sz w:val="24"/>
                <w:szCs w:val="24"/>
                <w:lang w:eastAsia="fr-FR"/>
              </w:rPr>
            </w:pPr>
            <w:r>
              <w:rPr>
                <w:rFonts w:eastAsia="Times New Roman" w:cstheme="minorHAnsi"/>
                <w:color w:val="000000"/>
                <w:lang w:eastAsia="fr-FR"/>
              </w:rPr>
              <w:t>15h15</w:t>
            </w:r>
          </w:p>
        </w:tc>
        <w:tc>
          <w:tcPr>
            <w:tcW w:w="7513" w:type="dxa"/>
            <w:shd w:val="clear" w:color="auto" w:fill="auto"/>
            <w:tcMar>
              <w:left w:w="108" w:type="dxa"/>
            </w:tcMar>
          </w:tcPr>
          <w:p w:rsidR="00AA6FA8" w:rsidRDefault="00560DDC">
            <w:pPr>
              <w:spacing w:after="0" w:line="240" w:lineRule="auto"/>
              <w:jc w:val="center"/>
              <w:rPr>
                <w:rFonts w:eastAsia="Times New Roman" w:cstheme="minorHAnsi"/>
                <w:i/>
                <w:color w:val="FF0000"/>
                <w:lang w:eastAsia="fr-FR"/>
              </w:rPr>
            </w:pPr>
            <w:r>
              <w:rPr>
                <w:noProof/>
                <w:lang w:eastAsia="fr-FR"/>
              </w:rPr>
              <w:drawing>
                <wp:inline distT="0" distB="0" distL="0" distR="0">
                  <wp:extent cx="381635" cy="215900"/>
                  <wp:effectExtent l="0" t="0" r="0" b="0"/>
                  <wp:docPr id="10"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1"/>
                          <pic:cNvPicPr>
                            <a:picLocks noChangeAspect="1" noChangeArrowheads="1"/>
                          </pic:cNvPicPr>
                        </pic:nvPicPr>
                        <pic:blipFill>
                          <a:blip r:embed="rId8"/>
                          <a:stretch>
                            <a:fillRect/>
                          </a:stretch>
                        </pic:blipFill>
                        <pic:spPr bwMode="auto">
                          <a:xfrm>
                            <a:off x="0" y="0"/>
                            <a:ext cx="381635" cy="215900"/>
                          </a:xfrm>
                          <a:prstGeom prst="rect">
                            <a:avLst/>
                          </a:prstGeom>
                        </pic:spPr>
                      </pic:pic>
                    </a:graphicData>
                  </a:graphic>
                </wp:inline>
              </w:drawing>
            </w:r>
            <w:r>
              <w:rPr>
                <w:rFonts w:eastAsia="Times New Roman" w:cstheme="minorHAnsi"/>
                <w:i/>
                <w:color w:val="000000" w:themeColor="text1"/>
                <w:lang w:eastAsia="fr-FR"/>
              </w:rPr>
              <w:t>Récréation</w:t>
            </w:r>
            <w:r>
              <w:rPr>
                <w:rFonts w:eastAsia="Times New Roman" w:cstheme="minorHAnsi"/>
                <w:i/>
                <w:noProof/>
                <w:color w:val="000000" w:themeColor="text1"/>
                <w:lang w:eastAsia="fr-FR"/>
              </w:rPr>
              <w:drawing>
                <wp:inline distT="0" distB="0" distL="0" distR="0">
                  <wp:extent cx="381635" cy="215900"/>
                  <wp:effectExtent l="0" t="0" r="0" b="0"/>
                  <wp:docPr id="11"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2"/>
                          <pic:cNvPicPr>
                            <a:picLocks noChangeAspect="1" noChangeArrowheads="1"/>
                          </pic:cNvPicPr>
                        </pic:nvPicPr>
                        <pic:blipFill>
                          <a:blip r:embed="rId8"/>
                          <a:stretch>
                            <a:fillRect/>
                          </a:stretch>
                        </pic:blipFill>
                        <pic:spPr bwMode="auto">
                          <a:xfrm>
                            <a:off x="0" y="0"/>
                            <a:ext cx="381635" cy="215900"/>
                          </a:xfrm>
                          <a:prstGeom prst="rect">
                            <a:avLst/>
                          </a:prstGeom>
                        </pic:spPr>
                      </pic:pic>
                    </a:graphicData>
                  </a:graphic>
                </wp:inline>
              </w:drawing>
            </w:r>
          </w:p>
        </w:tc>
        <w:tc>
          <w:tcPr>
            <w:tcW w:w="5636" w:type="dxa"/>
            <w:vMerge/>
            <w:shd w:val="clear" w:color="auto" w:fill="auto"/>
            <w:tcMar>
              <w:left w:w="108" w:type="dxa"/>
            </w:tcMar>
          </w:tcPr>
          <w:p w:rsidR="00AA6FA8" w:rsidRDefault="00AA6FA8">
            <w:pPr>
              <w:spacing w:after="0" w:line="240" w:lineRule="auto"/>
              <w:rPr>
                <w:rFonts w:eastAsia="Times New Roman" w:cstheme="minorHAnsi"/>
                <w:sz w:val="24"/>
                <w:szCs w:val="24"/>
                <w:lang w:eastAsia="fr-FR"/>
              </w:rPr>
            </w:pPr>
          </w:p>
        </w:tc>
      </w:tr>
      <w:tr w:rsidR="00AA6FA8" w:rsidTr="00A333A5">
        <w:tc>
          <w:tcPr>
            <w:tcW w:w="845" w:type="dxa"/>
            <w:shd w:val="clear" w:color="auto" w:fill="auto"/>
            <w:tcMar>
              <w:left w:w="108" w:type="dxa"/>
            </w:tcMar>
          </w:tcPr>
          <w:p w:rsidR="00AA6FA8" w:rsidRDefault="00560DDC">
            <w:pPr>
              <w:spacing w:after="0" w:line="240" w:lineRule="auto"/>
              <w:rPr>
                <w:rFonts w:eastAsia="Times New Roman" w:cstheme="minorHAnsi"/>
                <w:sz w:val="24"/>
                <w:szCs w:val="24"/>
                <w:lang w:eastAsia="fr-FR"/>
              </w:rPr>
            </w:pPr>
            <w:r>
              <w:rPr>
                <w:rFonts w:eastAsia="Times New Roman" w:cstheme="minorHAnsi"/>
                <w:color w:val="000000"/>
                <w:lang w:eastAsia="fr-FR"/>
              </w:rPr>
              <w:t>15h30</w:t>
            </w:r>
          </w:p>
        </w:tc>
        <w:tc>
          <w:tcPr>
            <w:tcW w:w="7513" w:type="dxa"/>
            <w:shd w:val="clear" w:color="auto" w:fill="auto"/>
            <w:tcMar>
              <w:left w:w="108" w:type="dxa"/>
            </w:tcMar>
          </w:tcPr>
          <w:p w:rsidR="00AA6FA8" w:rsidRDefault="00560DDC">
            <w:pPr>
              <w:spacing w:after="0" w:line="240" w:lineRule="auto"/>
              <w:jc w:val="both"/>
              <w:rPr>
                <w:rFonts w:eastAsia="Times New Roman" w:cstheme="minorHAnsi"/>
                <w:b/>
                <w:bCs/>
                <w:color w:val="000000"/>
                <w:u w:val="single"/>
                <w:lang w:eastAsia="fr-FR"/>
              </w:rPr>
            </w:pPr>
            <w:r>
              <w:rPr>
                <w:rFonts w:eastAsia="Times New Roman" w:cstheme="minorHAnsi"/>
                <w:b/>
                <w:bCs/>
                <w:color w:val="FF0000"/>
                <w:lang w:eastAsia="fr-FR"/>
              </w:rPr>
              <w:t xml:space="preserve">MDL / Ecriture - Séance de découverte : </w:t>
            </w:r>
            <w:r>
              <w:rPr>
                <w:rFonts w:eastAsia="Times New Roman" w:cstheme="minorHAnsi"/>
                <w:bCs/>
                <w:color w:val="FF0000"/>
                <w:lang w:eastAsia="fr-FR"/>
              </w:rPr>
              <w:t xml:space="preserve">production d’un écrit </w:t>
            </w:r>
            <w:r>
              <w:rPr>
                <w:rFonts w:eastAsia="Times New Roman" w:cstheme="minorHAnsi"/>
                <w:bCs/>
                <w:color w:val="000000"/>
                <w:lang w:eastAsia="fr-FR"/>
              </w:rPr>
              <w:t>court à contrainte : décrire</w:t>
            </w:r>
            <w:r>
              <w:rPr>
                <w:rFonts w:eastAsia="Times New Roman" w:cstheme="minorHAnsi"/>
                <w:bCs/>
                <w:color w:val="000000"/>
                <w:lang w:eastAsia="fr-FR"/>
              </w:rPr>
              <w:t xml:space="preserve"> un personnage réel ou fictif</w:t>
            </w:r>
          </w:p>
        </w:tc>
        <w:tc>
          <w:tcPr>
            <w:tcW w:w="5636" w:type="dxa"/>
            <w:vMerge/>
            <w:shd w:val="clear" w:color="auto" w:fill="auto"/>
            <w:tcMar>
              <w:left w:w="108" w:type="dxa"/>
            </w:tcMar>
          </w:tcPr>
          <w:p w:rsidR="00AA6FA8" w:rsidRDefault="00AA6FA8">
            <w:pPr>
              <w:spacing w:after="0" w:line="240" w:lineRule="auto"/>
              <w:rPr>
                <w:rFonts w:eastAsia="Times New Roman" w:cstheme="minorHAnsi"/>
                <w:sz w:val="24"/>
                <w:szCs w:val="24"/>
                <w:lang w:eastAsia="fr-FR"/>
              </w:rPr>
            </w:pPr>
          </w:p>
        </w:tc>
      </w:tr>
      <w:tr w:rsidR="00AA6FA8" w:rsidTr="00A333A5">
        <w:tc>
          <w:tcPr>
            <w:tcW w:w="845" w:type="dxa"/>
            <w:shd w:val="clear" w:color="auto" w:fill="auto"/>
            <w:tcMar>
              <w:left w:w="108" w:type="dxa"/>
            </w:tcMar>
          </w:tcPr>
          <w:p w:rsidR="00AA6FA8" w:rsidRDefault="00560DDC">
            <w:pPr>
              <w:spacing w:after="0" w:line="240" w:lineRule="auto"/>
              <w:rPr>
                <w:rFonts w:eastAsia="Times New Roman" w:cstheme="minorHAnsi"/>
                <w:sz w:val="24"/>
                <w:szCs w:val="24"/>
                <w:lang w:eastAsia="fr-FR"/>
              </w:rPr>
            </w:pPr>
            <w:r>
              <w:rPr>
                <w:rFonts w:eastAsia="Times New Roman" w:cstheme="minorHAnsi"/>
                <w:color w:val="000000"/>
                <w:lang w:eastAsia="fr-FR"/>
              </w:rPr>
              <w:t>16h</w:t>
            </w:r>
          </w:p>
        </w:tc>
        <w:tc>
          <w:tcPr>
            <w:tcW w:w="7513" w:type="dxa"/>
            <w:shd w:val="clear" w:color="auto" w:fill="auto"/>
            <w:tcMar>
              <w:left w:w="108" w:type="dxa"/>
            </w:tcMar>
          </w:tcPr>
          <w:p w:rsidR="00AA6FA8" w:rsidRDefault="00560DDC">
            <w:pPr>
              <w:spacing w:after="0" w:line="240" w:lineRule="auto"/>
              <w:jc w:val="center"/>
              <w:rPr>
                <w:rFonts w:eastAsia="Times New Roman" w:cstheme="minorHAnsi"/>
                <w:b/>
                <w:lang w:eastAsia="fr-FR"/>
              </w:rPr>
            </w:pPr>
            <w:r>
              <w:rPr>
                <w:rFonts w:eastAsia="Times New Roman" w:cstheme="minorHAnsi"/>
                <w:b/>
                <w:lang w:eastAsia="fr-FR"/>
              </w:rPr>
              <w:t xml:space="preserve">Activités culturelles </w:t>
            </w:r>
            <w:r>
              <w:rPr>
                <w:rFonts w:eastAsia="Times New Roman" w:cstheme="minorHAnsi"/>
                <w:b/>
                <w:noProof/>
                <w:lang w:eastAsia="fr-FR"/>
              </w:rPr>
              <w:drawing>
                <wp:inline distT="0" distB="0" distL="0" distR="0">
                  <wp:extent cx="381635" cy="215900"/>
                  <wp:effectExtent l="0" t="0" r="0" b="0"/>
                  <wp:docPr id="12"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3"/>
                          <pic:cNvPicPr>
                            <a:picLocks noChangeAspect="1" noChangeArrowheads="1"/>
                          </pic:cNvPicPr>
                        </pic:nvPicPr>
                        <pic:blipFill>
                          <a:blip r:embed="rId8"/>
                          <a:stretch>
                            <a:fillRect/>
                          </a:stretch>
                        </pic:blipFill>
                        <pic:spPr bwMode="auto">
                          <a:xfrm>
                            <a:off x="0" y="0"/>
                            <a:ext cx="381635" cy="215900"/>
                          </a:xfrm>
                          <a:prstGeom prst="rect">
                            <a:avLst/>
                          </a:prstGeom>
                        </pic:spPr>
                      </pic:pic>
                    </a:graphicData>
                  </a:graphic>
                </wp:inline>
              </w:drawing>
            </w:r>
          </w:p>
        </w:tc>
        <w:tc>
          <w:tcPr>
            <w:tcW w:w="5636" w:type="dxa"/>
            <w:vMerge/>
            <w:shd w:val="clear" w:color="auto" w:fill="auto"/>
            <w:tcMar>
              <w:left w:w="108" w:type="dxa"/>
            </w:tcMar>
          </w:tcPr>
          <w:p w:rsidR="00AA6FA8" w:rsidRDefault="00AA6FA8">
            <w:pPr>
              <w:spacing w:after="0" w:line="240" w:lineRule="auto"/>
              <w:rPr>
                <w:rFonts w:eastAsia="Times New Roman" w:cstheme="minorHAnsi"/>
                <w:sz w:val="24"/>
                <w:szCs w:val="24"/>
                <w:lang w:eastAsia="fr-FR"/>
              </w:rPr>
            </w:pPr>
          </w:p>
        </w:tc>
      </w:tr>
    </w:tbl>
    <w:p w:rsidR="00AA6FA8" w:rsidRDefault="00AA6FA8">
      <w:pPr>
        <w:spacing w:after="0" w:line="240" w:lineRule="auto"/>
        <w:rPr>
          <w:rFonts w:ascii="Times New Roman" w:eastAsia="Times New Roman" w:hAnsi="Times New Roman" w:cs="Times New Roman"/>
          <w:sz w:val="24"/>
          <w:szCs w:val="24"/>
          <w:lang w:eastAsia="fr-FR"/>
        </w:rPr>
      </w:pPr>
    </w:p>
    <w:p w:rsidR="00AA6FA8" w:rsidRDefault="00AA6FA8">
      <w:pPr>
        <w:spacing w:after="0" w:line="240" w:lineRule="auto"/>
        <w:rPr>
          <w:rFonts w:ascii="Times New Roman" w:eastAsia="Times New Roman" w:hAnsi="Times New Roman" w:cs="Times New Roman"/>
          <w:sz w:val="24"/>
          <w:szCs w:val="24"/>
          <w:lang w:eastAsia="fr-FR"/>
        </w:rPr>
      </w:pPr>
    </w:p>
    <w:p w:rsidR="00AA6FA8" w:rsidRDefault="00AA6FA8">
      <w:pPr>
        <w:spacing w:after="0" w:line="240" w:lineRule="auto"/>
        <w:rPr>
          <w:rFonts w:ascii="Times New Roman" w:eastAsia="Times New Roman" w:hAnsi="Times New Roman" w:cs="Times New Roman"/>
          <w:sz w:val="24"/>
          <w:szCs w:val="24"/>
          <w:lang w:eastAsia="fr-FR"/>
        </w:rPr>
      </w:pPr>
    </w:p>
    <w:tbl>
      <w:tblPr>
        <w:tblStyle w:val="Grilledutableau"/>
        <w:tblW w:w="13994" w:type="dxa"/>
        <w:tblLook w:val="04A0" w:firstRow="1" w:lastRow="0" w:firstColumn="1" w:lastColumn="0" w:noHBand="0" w:noVBand="1"/>
      </w:tblPr>
      <w:tblGrid>
        <w:gridCol w:w="845"/>
        <w:gridCol w:w="7796"/>
        <w:gridCol w:w="5353"/>
      </w:tblGrid>
      <w:tr w:rsidR="00AA6FA8">
        <w:tc>
          <w:tcPr>
            <w:tcW w:w="845" w:type="dxa"/>
            <w:shd w:val="clear" w:color="auto" w:fill="auto"/>
            <w:tcMar>
              <w:left w:w="108" w:type="dxa"/>
            </w:tcMar>
          </w:tcPr>
          <w:p w:rsidR="00AA6FA8" w:rsidRDefault="00AA6FA8">
            <w:pPr>
              <w:spacing w:after="0" w:line="240" w:lineRule="auto"/>
              <w:rPr>
                <w:rFonts w:eastAsia="Times New Roman" w:cstheme="minorHAnsi"/>
                <w:sz w:val="24"/>
                <w:szCs w:val="24"/>
                <w:lang w:eastAsia="fr-FR"/>
              </w:rPr>
            </w:pPr>
          </w:p>
        </w:tc>
        <w:tc>
          <w:tcPr>
            <w:tcW w:w="7796" w:type="dxa"/>
            <w:shd w:val="clear" w:color="auto" w:fill="auto"/>
            <w:tcMar>
              <w:left w:w="108" w:type="dxa"/>
            </w:tcMar>
          </w:tcPr>
          <w:p w:rsidR="00AA6FA8" w:rsidRDefault="00560DDC">
            <w:pPr>
              <w:spacing w:after="0" w:line="240" w:lineRule="auto"/>
              <w:jc w:val="center"/>
              <w:rPr>
                <w:rFonts w:eastAsia="Times New Roman" w:cstheme="minorHAnsi"/>
                <w:b/>
                <w:color w:val="000000"/>
                <w:sz w:val="28"/>
                <w:lang w:eastAsia="fr-FR"/>
              </w:rPr>
            </w:pPr>
            <w:r>
              <w:rPr>
                <w:rFonts w:eastAsia="Times New Roman" w:cstheme="minorHAnsi"/>
                <w:b/>
                <w:color w:val="000000"/>
                <w:sz w:val="28"/>
                <w:lang w:eastAsia="fr-FR"/>
              </w:rPr>
              <w:t>Présentiel Jeudi : Groupe A + C</w:t>
            </w:r>
          </w:p>
          <w:p w:rsidR="00AA6FA8" w:rsidRDefault="00560DDC">
            <w:pPr>
              <w:spacing w:after="0" w:line="240" w:lineRule="auto"/>
              <w:jc w:val="center"/>
              <w:rPr>
                <w:rFonts w:eastAsia="Times New Roman" w:cstheme="minorHAnsi"/>
                <w:b/>
                <w:color w:val="000000"/>
                <w:sz w:val="28"/>
                <w:lang w:eastAsia="fr-FR"/>
              </w:rPr>
            </w:pPr>
            <w:r>
              <w:rPr>
                <w:rFonts w:eastAsia="Times New Roman" w:cstheme="minorHAnsi"/>
                <w:b/>
                <w:color w:val="000000"/>
                <w:sz w:val="28"/>
                <w:lang w:eastAsia="fr-FR"/>
              </w:rPr>
              <w:t>Présentiel Vendredi : Groupe B + C</w:t>
            </w:r>
          </w:p>
        </w:tc>
        <w:tc>
          <w:tcPr>
            <w:tcW w:w="5353" w:type="dxa"/>
            <w:shd w:val="clear" w:color="auto" w:fill="auto"/>
            <w:tcMar>
              <w:left w:w="108" w:type="dxa"/>
            </w:tcMar>
          </w:tcPr>
          <w:p w:rsidR="00AA6FA8" w:rsidRDefault="00560DDC">
            <w:pPr>
              <w:spacing w:after="0" w:line="240" w:lineRule="auto"/>
              <w:jc w:val="center"/>
              <w:rPr>
                <w:rFonts w:eastAsia="Times New Roman" w:cstheme="minorHAnsi"/>
                <w:b/>
                <w:color w:val="000000"/>
                <w:sz w:val="28"/>
                <w:lang w:eastAsia="fr-FR"/>
              </w:rPr>
            </w:pPr>
            <w:proofErr w:type="spellStart"/>
            <w:r>
              <w:rPr>
                <w:rFonts w:eastAsia="Times New Roman" w:cstheme="minorHAnsi"/>
                <w:b/>
                <w:color w:val="000000"/>
                <w:sz w:val="28"/>
                <w:lang w:eastAsia="fr-FR"/>
              </w:rPr>
              <w:t>Distanciel</w:t>
            </w:r>
            <w:proofErr w:type="spellEnd"/>
            <w:r>
              <w:rPr>
                <w:rFonts w:eastAsia="Times New Roman" w:cstheme="minorHAnsi"/>
                <w:b/>
                <w:color w:val="000000"/>
                <w:sz w:val="28"/>
                <w:lang w:eastAsia="fr-FR"/>
              </w:rPr>
              <w:t xml:space="preserve"> vendredi/lundi :</w:t>
            </w:r>
          </w:p>
          <w:p w:rsidR="00AA6FA8" w:rsidRDefault="00560DDC">
            <w:pPr>
              <w:spacing w:after="0" w:line="240" w:lineRule="auto"/>
              <w:jc w:val="center"/>
              <w:rPr>
                <w:rFonts w:eastAsia="Times New Roman" w:cstheme="minorHAnsi"/>
                <w:sz w:val="24"/>
                <w:szCs w:val="24"/>
                <w:lang w:eastAsia="fr-FR"/>
              </w:rPr>
            </w:pPr>
            <w:r>
              <w:rPr>
                <w:rFonts w:eastAsia="Times New Roman" w:cstheme="minorHAnsi"/>
                <w:b/>
                <w:color w:val="000000"/>
                <w:lang w:eastAsia="fr-FR"/>
              </w:rPr>
              <w:t>1h30 à 2h à répartir dans la journée</w:t>
            </w:r>
          </w:p>
        </w:tc>
      </w:tr>
      <w:tr w:rsidR="00AA6FA8">
        <w:tc>
          <w:tcPr>
            <w:tcW w:w="845" w:type="dxa"/>
            <w:shd w:val="clear" w:color="auto" w:fill="auto"/>
            <w:tcMar>
              <w:left w:w="108" w:type="dxa"/>
            </w:tcMar>
          </w:tcPr>
          <w:p w:rsidR="00AA6FA8" w:rsidRDefault="00560DDC">
            <w:pPr>
              <w:spacing w:after="0" w:line="240" w:lineRule="auto"/>
              <w:rPr>
                <w:rFonts w:eastAsia="Times New Roman" w:cstheme="minorHAnsi"/>
                <w:sz w:val="24"/>
                <w:szCs w:val="24"/>
                <w:lang w:eastAsia="fr-FR"/>
              </w:rPr>
            </w:pPr>
            <w:r>
              <w:rPr>
                <w:rFonts w:eastAsia="Times New Roman" w:cstheme="minorHAnsi"/>
                <w:color w:val="000000"/>
                <w:lang w:eastAsia="fr-FR"/>
              </w:rPr>
              <w:t>9h</w:t>
            </w:r>
          </w:p>
        </w:tc>
        <w:tc>
          <w:tcPr>
            <w:tcW w:w="7796" w:type="dxa"/>
            <w:shd w:val="clear" w:color="auto" w:fill="FFFFFF" w:themeFill="background1"/>
            <w:tcMar>
              <w:left w:w="108" w:type="dxa"/>
            </w:tcMar>
          </w:tcPr>
          <w:p w:rsidR="00AA6FA8" w:rsidRDefault="00560DDC">
            <w:pPr>
              <w:spacing w:after="0" w:line="240" w:lineRule="auto"/>
              <w:jc w:val="center"/>
              <w:rPr>
                <w:rFonts w:eastAsia="Times New Roman" w:cstheme="minorHAnsi"/>
                <w:b/>
                <w:lang w:eastAsia="fr-FR"/>
              </w:rPr>
            </w:pPr>
            <w:r>
              <w:rPr>
                <w:noProof/>
                <w:lang w:eastAsia="fr-FR"/>
              </w:rPr>
              <w:drawing>
                <wp:inline distT="0" distB="0" distL="0" distR="0">
                  <wp:extent cx="381635" cy="215900"/>
                  <wp:effectExtent l="0" t="0" r="0" b="0"/>
                  <wp:docPr id="1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3"/>
                          <pic:cNvPicPr>
                            <a:picLocks noChangeAspect="1" noChangeArrowheads="1"/>
                          </pic:cNvPicPr>
                        </pic:nvPicPr>
                        <pic:blipFill>
                          <a:blip r:embed="rId8"/>
                          <a:stretch>
                            <a:fillRect/>
                          </a:stretch>
                        </pic:blipFill>
                        <pic:spPr bwMode="auto">
                          <a:xfrm>
                            <a:off x="0" y="0"/>
                            <a:ext cx="381635" cy="215900"/>
                          </a:xfrm>
                          <a:prstGeom prst="rect">
                            <a:avLst/>
                          </a:prstGeom>
                        </pic:spPr>
                      </pic:pic>
                    </a:graphicData>
                  </a:graphic>
                </wp:inline>
              </w:drawing>
            </w:r>
            <w:r>
              <w:rPr>
                <w:rFonts w:eastAsia="Times New Roman" w:cstheme="minorHAnsi"/>
                <w:b/>
                <w:bCs/>
                <w:color w:val="000000"/>
                <w:lang w:eastAsia="fr-FR"/>
              </w:rPr>
              <w:t>Rituels : dont rappel des gestes barrières</w:t>
            </w:r>
          </w:p>
        </w:tc>
        <w:tc>
          <w:tcPr>
            <w:tcW w:w="5353" w:type="dxa"/>
            <w:vMerge w:val="restart"/>
            <w:shd w:val="clear" w:color="auto" w:fill="auto"/>
            <w:tcMar>
              <w:left w:w="108" w:type="dxa"/>
            </w:tcMar>
          </w:tcPr>
          <w:p w:rsidR="00AA6FA8" w:rsidRDefault="00560DDC">
            <w:pPr>
              <w:spacing w:after="0" w:line="240" w:lineRule="auto"/>
              <w:jc w:val="center"/>
              <w:rPr>
                <w:rFonts w:eastAsia="Times New Roman" w:cstheme="minorHAnsi"/>
                <w:b/>
                <w:color w:val="000000"/>
                <w:lang w:eastAsia="fr-FR"/>
              </w:rPr>
            </w:pPr>
            <w:r>
              <w:rPr>
                <w:rFonts w:eastAsia="Times New Roman" w:cstheme="minorHAnsi"/>
                <w:b/>
                <w:color w:val="000000"/>
                <w:lang w:eastAsia="fr-FR"/>
              </w:rPr>
              <w:t>Français</w:t>
            </w:r>
          </w:p>
          <w:p w:rsidR="00AA6FA8" w:rsidRDefault="00560DDC">
            <w:pPr>
              <w:spacing w:after="0" w:line="240" w:lineRule="auto"/>
              <w:jc w:val="both"/>
              <w:rPr>
                <w:rFonts w:eastAsia="Times New Roman" w:cstheme="minorHAnsi"/>
                <w:bCs/>
                <w:color w:val="000000"/>
                <w:lang w:eastAsia="fr-FR"/>
              </w:rPr>
            </w:pPr>
            <w:r>
              <w:rPr>
                <w:rFonts w:eastAsia="Times New Roman" w:cstheme="minorHAnsi"/>
                <w:b/>
                <w:color w:val="000000"/>
                <w:shd w:val="clear" w:color="auto" w:fill="FFFFFF"/>
                <w:lang w:eastAsia="fr-FR"/>
              </w:rPr>
              <w:t xml:space="preserve">1 - </w:t>
            </w:r>
            <w:r>
              <w:rPr>
                <w:rFonts w:eastAsia="Times New Roman" w:cstheme="minorHAnsi"/>
                <w:b/>
                <w:color w:val="ED7D31" w:themeColor="accent2"/>
                <w:shd w:val="clear" w:color="auto" w:fill="FFFFFF"/>
                <w:lang w:eastAsia="fr-FR"/>
              </w:rPr>
              <w:t xml:space="preserve">Lecture (20’), activité d’entraînement : proposer une lecture expressive d’un texte court. </w:t>
            </w:r>
            <w:r>
              <w:rPr>
                <w:rFonts w:eastAsia="Times New Roman" w:cstheme="minorHAnsi"/>
                <w:bCs/>
                <w:color w:val="000000"/>
                <w:shd w:val="clear" w:color="auto" w:fill="FFFFFF"/>
                <w:lang w:eastAsia="fr-FR"/>
              </w:rPr>
              <w:t xml:space="preserve">Entraîne-toi à lire de manière expressive le texte du </w:t>
            </w:r>
            <w:proofErr w:type="spellStart"/>
            <w:r>
              <w:rPr>
                <w:rFonts w:eastAsia="Times New Roman" w:cstheme="minorHAnsi"/>
                <w:bCs/>
                <w:color w:val="000000"/>
                <w:shd w:val="clear" w:color="auto" w:fill="FFFFFF"/>
                <w:lang w:eastAsia="fr-FR"/>
              </w:rPr>
              <w:t>Gruffalo</w:t>
            </w:r>
            <w:proofErr w:type="spellEnd"/>
            <w:r>
              <w:rPr>
                <w:rFonts w:eastAsia="Times New Roman" w:cstheme="minorHAnsi"/>
                <w:bCs/>
                <w:color w:val="000000"/>
                <w:shd w:val="clear" w:color="auto" w:fill="FFFFFF"/>
                <w:lang w:eastAsia="fr-FR"/>
              </w:rPr>
              <w:t>. Tu peux t’enregistrer si tu le souhaites.</w:t>
            </w:r>
          </w:p>
          <w:p w:rsidR="00AA6FA8" w:rsidRDefault="00560DDC">
            <w:pPr>
              <w:shd w:val="clear" w:color="auto" w:fill="FFFFFF" w:themeFill="background1"/>
              <w:spacing w:after="0" w:line="240" w:lineRule="auto"/>
              <w:jc w:val="both"/>
              <w:rPr>
                <w:rFonts w:eastAsia="Times New Roman" w:cstheme="minorHAnsi"/>
                <w:bCs/>
                <w:color w:val="000000"/>
                <w:lang w:eastAsia="fr-FR"/>
              </w:rPr>
            </w:pPr>
            <w:r>
              <w:rPr>
                <w:rFonts w:eastAsia="Times New Roman" w:cstheme="minorHAnsi"/>
                <w:b/>
                <w:color w:val="000000"/>
                <w:lang w:eastAsia="fr-FR"/>
              </w:rPr>
              <w:t xml:space="preserve"> </w:t>
            </w:r>
            <w:r>
              <w:rPr>
                <w:rFonts w:eastAsia="Times New Roman" w:cstheme="minorHAnsi"/>
                <w:b/>
                <w:color w:val="000000"/>
                <w:shd w:val="clear" w:color="auto" w:fill="FFFFFF"/>
                <w:lang w:eastAsia="fr-FR"/>
              </w:rPr>
              <w:t xml:space="preserve">2 - </w:t>
            </w:r>
            <w:r>
              <w:rPr>
                <w:rFonts w:eastAsia="Times New Roman" w:cstheme="minorHAnsi"/>
                <w:b/>
                <w:color w:val="FF0000"/>
                <w:shd w:val="clear" w:color="auto" w:fill="FFFFFF"/>
                <w:lang w:eastAsia="fr-FR"/>
              </w:rPr>
              <w:t>Ecriture (15-20’), activité d’entraînement : produ</w:t>
            </w:r>
            <w:r>
              <w:rPr>
                <w:rFonts w:eastAsia="Times New Roman" w:cstheme="minorHAnsi"/>
                <w:b/>
                <w:color w:val="FF0000"/>
                <w:shd w:val="clear" w:color="auto" w:fill="FFFFFF"/>
                <w:lang w:eastAsia="fr-FR"/>
              </w:rPr>
              <w:t>ire un texte court pour décrire un personnage.</w:t>
            </w:r>
            <w:r>
              <w:rPr>
                <w:rFonts w:eastAsia="Times New Roman" w:cstheme="minorHAnsi"/>
                <w:bCs/>
                <w:color w:val="FF0000"/>
                <w:shd w:val="clear" w:color="auto" w:fill="FFFFFF"/>
                <w:lang w:eastAsia="fr-FR"/>
              </w:rPr>
              <w:t xml:space="preserve"> </w:t>
            </w:r>
            <w:r>
              <w:rPr>
                <w:rFonts w:eastAsia="Times New Roman" w:cstheme="minorHAnsi"/>
                <w:bCs/>
                <w:color w:val="000000"/>
                <w:shd w:val="clear" w:color="auto" w:fill="FFFFFF"/>
                <w:lang w:eastAsia="fr-FR"/>
              </w:rPr>
              <w:t>Choisis une des créatures proposées. Personnalise-la en la coloriant puis écrit un court texte pour la décrire.</w:t>
            </w:r>
          </w:p>
          <w:p w:rsidR="00AA6FA8" w:rsidRDefault="00560DDC">
            <w:pPr>
              <w:spacing w:after="0" w:line="240" w:lineRule="auto"/>
              <w:jc w:val="both"/>
              <w:rPr>
                <w:rFonts w:eastAsia="Times New Roman" w:cstheme="minorHAnsi"/>
                <w:bCs/>
                <w:color w:val="000000"/>
                <w:lang w:eastAsia="fr-FR"/>
              </w:rPr>
            </w:pPr>
            <w:r>
              <w:rPr>
                <w:rFonts w:eastAsia="Times New Roman" w:cstheme="minorHAnsi"/>
                <w:b/>
                <w:color w:val="000000"/>
                <w:lang w:eastAsia="fr-FR"/>
              </w:rPr>
              <w:t xml:space="preserve">3 - </w:t>
            </w:r>
            <w:r>
              <w:rPr>
                <w:rFonts w:eastAsia="Times New Roman" w:cstheme="minorHAnsi"/>
                <w:b/>
                <w:color w:val="0070C0"/>
                <w:lang w:eastAsia="fr-FR"/>
              </w:rPr>
              <w:t xml:space="preserve">Grammaire (10’) </w:t>
            </w:r>
            <w:r>
              <w:rPr>
                <w:rFonts w:eastAsia="Times New Roman" w:cstheme="minorHAnsi"/>
                <w:bCs/>
                <w:color w:val="0070C0"/>
                <w:lang w:eastAsia="fr-FR"/>
              </w:rPr>
              <w:t xml:space="preserve">: </w:t>
            </w:r>
            <w:r>
              <w:rPr>
                <w:rFonts w:eastAsia="Times New Roman" w:cstheme="minorHAnsi"/>
                <w:b/>
                <w:color w:val="0070C0"/>
                <w:lang w:eastAsia="fr-FR"/>
              </w:rPr>
              <w:t>activité d’entraînement pour identifier les différents constituants de la p</w:t>
            </w:r>
            <w:r>
              <w:rPr>
                <w:rFonts w:eastAsia="Times New Roman" w:cstheme="minorHAnsi"/>
                <w:b/>
                <w:color w:val="0070C0"/>
                <w:lang w:eastAsia="fr-FR"/>
              </w:rPr>
              <w:t>hrase </w:t>
            </w:r>
            <w:r>
              <w:rPr>
                <w:rFonts w:eastAsia="Times New Roman" w:cstheme="minorHAnsi"/>
                <w:b/>
                <w:color w:val="000000"/>
                <w:lang w:eastAsia="fr-FR"/>
              </w:rPr>
              <w:t>:</w:t>
            </w:r>
            <w:r>
              <w:rPr>
                <w:rFonts w:eastAsia="Times New Roman" w:cstheme="minorHAnsi"/>
                <w:bCs/>
                <w:color w:val="000000"/>
                <w:lang w:eastAsia="fr-FR"/>
              </w:rPr>
              <w:t xml:space="preserve"> retrouve les intrus pour chaque liste de mots et explique pourquoi.</w:t>
            </w:r>
          </w:p>
          <w:p w:rsidR="00AA6FA8" w:rsidRDefault="00AA6FA8">
            <w:pPr>
              <w:spacing w:after="0" w:line="240" w:lineRule="auto"/>
              <w:jc w:val="both"/>
              <w:rPr>
                <w:rFonts w:eastAsia="Times New Roman" w:cstheme="minorHAnsi"/>
                <w:b/>
                <w:color w:val="000000"/>
                <w:lang w:eastAsia="fr-FR"/>
              </w:rPr>
            </w:pPr>
          </w:p>
          <w:p w:rsidR="00AA6FA8" w:rsidRDefault="00AA6FA8">
            <w:pPr>
              <w:spacing w:after="0" w:line="240" w:lineRule="auto"/>
              <w:jc w:val="both"/>
              <w:rPr>
                <w:rFonts w:eastAsia="Times New Roman" w:cstheme="minorHAnsi"/>
                <w:b/>
                <w:color w:val="000000"/>
                <w:lang w:eastAsia="fr-FR"/>
              </w:rPr>
            </w:pPr>
          </w:p>
          <w:p w:rsidR="00AA6FA8" w:rsidRDefault="00560DDC">
            <w:pPr>
              <w:spacing w:after="0" w:line="240" w:lineRule="auto"/>
              <w:jc w:val="center"/>
              <w:rPr>
                <w:rFonts w:eastAsia="Times New Roman" w:cstheme="minorHAnsi"/>
                <w:b/>
                <w:color w:val="000000"/>
                <w:lang w:eastAsia="fr-FR"/>
              </w:rPr>
            </w:pPr>
            <w:r>
              <w:rPr>
                <w:rFonts w:eastAsia="Times New Roman" w:cstheme="minorHAnsi"/>
                <w:b/>
                <w:color w:val="000000"/>
                <w:lang w:eastAsia="fr-FR"/>
              </w:rPr>
              <w:t>Maths</w:t>
            </w:r>
          </w:p>
          <w:p w:rsidR="00AA6FA8" w:rsidRDefault="00560DDC">
            <w:pPr>
              <w:spacing w:after="0" w:line="240" w:lineRule="auto"/>
              <w:jc w:val="both"/>
              <w:rPr>
                <w:rFonts w:eastAsia="Times New Roman" w:cstheme="minorHAnsi"/>
                <w:i/>
                <w:color w:val="000000"/>
                <w:lang w:eastAsia="fr-FR"/>
              </w:rPr>
            </w:pPr>
            <w:r>
              <w:rPr>
                <w:rFonts w:eastAsia="Times New Roman" w:cstheme="minorHAnsi"/>
                <w:b/>
                <w:color w:val="000000"/>
                <w:lang w:eastAsia="fr-FR"/>
              </w:rPr>
              <w:t>1 –</w:t>
            </w:r>
            <w:r>
              <w:rPr>
                <w:rFonts w:eastAsia="Times New Roman" w:cstheme="minorHAnsi"/>
                <w:b/>
                <w:color w:val="538135" w:themeColor="accent6" w:themeShade="BF"/>
                <w:lang w:eastAsia="fr-FR"/>
              </w:rPr>
              <w:t>RSP (15’) :  Activité d’entrainement : résoudre des problèmes de comparaison</w:t>
            </w:r>
            <w:r>
              <w:rPr>
                <w:rFonts w:eastAsia="Times New Roman" w:cstheme="minorHAnsi"/>
                <w:color w:val="000000"/>
                <w:lang w:eastAsia="fr-FR"/>
              </w:rPr>
              <w:t xml:space="preserve"> avec la formulation « de moins » </w:t>
            </w:r>
          </w:p>
          <w:p w:rsidR="00AA6FA8" w:rsidRDefault="00560DDC">
            <w:pPr>
              <w:spacing w:after="0" w:line="240" w:lineRule="auto"/>
              <w:jc w:val="both"/>
              <w:rPr>
                <w:rFonts w:eastAsia="Times New Roman" w:cstheme="minorHAnsi"/>
                <w:color w:val="000000"/>
                <w:lang w:eastAsia="fr-FR"/>
              </w:rPr>
            </w:pPr>
            <w:r>
              <w:rPr>
                <w:rFonts w:eastAsia="Times New Roman" w:cstheme="minorHAnsi"/>
                <w:b/>
                <w:color w:val="000000"/>
                <w:lang w:eastAsia="fr-FR"/>
              </w:rPr>
              <w:t xml:space="preserve">2 – </w:t>
            </w:r>
            <w:r>
              <w:rPr>
                <w:rFonts w:eastAsia="Times New Roman" w:cstheme="minorHAnsi"/>
                <w:b/>
                <w:color w:val="00B0F0"/>
                <w:lang w:eastAsia="fr-FR"/>
              </w:rPr>
              <w:t xml:space="preserve">Calcul mental (15’) : Activité d’entrainement : multiplier par 10, 20, 30… : </w:t>
            </w:r>
            <w:r>
              <w:rPr>
                <w:rFonts w:eastAsia="Times New Roman" w:cstheme="minorHAnsi"/>
                <w:color w:val="00B0F0"/>
                <w:lang w:eastAsia="fr-FR"/>
              </w:rPr>
              <w:t xml:space="preserve"> </w:t>
            </w:r>
            <w:r>
              <w:rPr>
                <w:rFonts w:eastAsia="Times New Roman" w:cstheme="minorHAnsi"/>
                <w:color w:val="000000"/>
                <w:lang w:eastAsia="fr-FR"/>
              </w:rPr>
              <w:t xml:space="preserve">jeu en ligne du </w:t>
            </w:r>
            <w:proofErr w:type="spellStart"/>
            <w:r>
              <w:rPr>
                <w:rFonts w:eastAsia="Times New Roman" w:cstheme="minorHAnsi"/>
                <w:color w:val="000000"/>
                <w:lang w:eastAsia="fr-FR"/>
              </w:rPr>
              <w:t>quadricalc</w:t>
            </w:r>
            <w:proofErr w:type="spellEnd"/>
            <w:r>
              <w:rPr>
                <w:rFonts w:eastAsia="Times New Roman" w:cstheme="minorHAnsi"/>
                <w:color w:val="000000"/>
                <w:lang w:eastAsia="fr-FR"/>
              </w:rPr>
              <w:t xml:space="preserve">  </w:t>
            </w:r>
          </w:p>
          <w:p w:rsidR="00AA6FA8" w:rsidRDefault="00560DDC">
            <w:pPr>
              <w:spacing w:after="0" w:line="240" w:lineRule="auto"/>
              <w:jc w:val="both"/>
              <w:rPr>
                <w:rFonts w:eastAsia="Times New Roman" w:cstheme="minorHAnsi"/>
                <w:lang w:eastAsia="fr-FR"/>
              </w:rPr>
            </w:pPr>
            <w:r>
              <w:rPr>
                <w:rFonts w:eastAsia="Times New Roman" w:cstheme="minorHAnsi"/>
                <w:b/>
                <w:lang w:eastAsia="fr-FR"/>
              </w:rPr>
              <w:t xml:space="preserve">3 – </w:t>
            </w:r>
            <w:r>
              <w:rPr>
                <w:rFonts w:eastAsia="Times New Roman" w:cstheme="minorHAnsi"/>
                <w:b/>
                <w:color w:val="00B0F0"/>
                <w:lang w:eastAsia="fr-FR"/>
              </w:rPr>
              <w:t>Calcul (15’) : Préparation à la séance 2</w:t>
            </w:r>
            <w:r>
              <w:rPr>
                <w:rFonts w:eastAsia="Times New Roman" w:cstheme="minorHAnsi"/>
                <w:color w:val="00B0F0"/>
                <w:lang w:eastAsia="fr-FR"/>
              </w:rPr>
              <w:t> </w:t>
            </w:r>
            <w:r>
              <w:rPr>
                <w:rFonts w:eastAsia="Times New Roman" w:cstheme="minorHAnsi"/>
                <w:b/>
                <w:color w:val="00B0F0"/>
                <w:lang w:eastAsia="fr-FR"/>
              </w:rPr>
              <w:t xml:space="preserve">: vers la technique de la multiplication : </w:t>
            </w:r>
            <w:r>
              <w:rPr>
                <w:rFonts w:eastAsia="Times New Roman" w:cstheme="minorHAnsi"/>
                <w:lang w:eastAsia="fr-FR"/>
              </w:rPr>
              <w:t>résoudre le problème « les billets » avec nouvelles données n</w:t>
            </w:r>
            <w:r>
              <w:rPr>
                <w:rFonts w:eastAsia="Times New Roman" w:cstheme="minorHAnsi"/>
                <w:lang w:eastAsia="fr-FR"/>
              </w:rPr>
              <w:t>umériques</w:t>
            </w:r>
          </w:p>
          <w:p w:rsidR="00AA6FA8" w:rsidRDefault="00560DDC">
            <w:pPr>
              <w:spacing w:after="0" w:line="240" w:lineRule="auto"/>
              <w:jc w:val="both"/>
              <w:rPr>
                <w:rFonts w:eastAsia="Times New Roman" w:cstheme="minorHAnsi"/>
                <w:highlight w:val="yellow"/>
                <w:lang w:eastAsia="fr-FR"/>
              </w:rPr>
            </w:pPr>
            <w:r>
              <w:rPr>
                <w:rFonts w:eastAsia="Times New Roman" w:cstheme="minorHAnsi"/>
                <w:b/>
                <w:lang w:eastAsia="fr-FR"/>
              </w:rPr>
              <w:t xml:space="preserve">4 – </w:t>
            </w:r>
            <w:r>
              <w:rPr>
                <w:rFonts w:eastAsia="Times New Roman" w:cstheme="minorHAnsi"/>
                <w:b/>
                <w:color w:val="7030A0"/>
                <w:lang w:eastAsia="fr-FR"/>
              </w:rPr>
              <w:t xml:space="preserve">Se repérer et se déplacer dans l’espace » (10’) : activité d’entrainement et de préparation à la S3 : </w:t>
            </w:r>
            <w:r>
              <w:rPr>
                <w:rFonts w:eastAsia="Times New Roman" w:cstheme="minorHAnsi"/>
                <w:lang w:eastAsia="fr-FR"/>
              </w:rPr>
              <w:t>se repérer sur un plan</w:t>
            </w:r>
            <w:r>
              <w:rPr>
                <w:rFonts w:eastAsia="Times New Roman" w:cstheme="minorHAnsi"/>
                <w:b/>
                <w:lang w:eastAsia="fr-FR"/>
              </w:rPr>
              <w:t xml:space="preserve"> : </w:t>
            </w:r>
            <w:r>
              <w:rPr>
                <w:rFonts w:eastAsia="Times New Roman" w:cstheme="minorHAnsi"/>
                <w:lang w:eastAsia="fr-FR"/>
              </w:rPr>
              <w:t>colorier le plan de l’école selon la légende</w:t>
            </w:r>
            <w:r>
              <w:rPr>
                <w:rFonts w:eastAsia="Times New Roman" w:cstheme="minorHAnsi"/>
                <w:shd w:val="clear" w:color="auto" w:fill="FFD966"/>
                <w:lang w:eastAsia="fr-FR"/>
              </w:rPr>
              <w:t xml:space="preserve">  </w:t>
            </w:r>
          </w:p>
          <w:p w:rsidR="00AA6FA8" w:rsidRDefault="00AA6FA8">
            <w:pPr>
              <w:spacing w:after="0" w:line="240" w:lineRule="auto"/>
              <w:jc w:val="both"/>
              <w:rPr>
                <w:rFonts w:eastAsia="Times New Roman" w:cstheme="minorHAnsi"/>
                <w:sz w:val="24"/>
                <w:szCs w:val="24"/>
                <w:lang w:eastAsia="fr-FR"/>
              </w:rPr>
            </w:pPr>
          </w:p>
        </w:tc>
      </w:tr>
      <w:tr w:rsidR="00AA6FA8">
        <w:tc>
          <w:tcPr>
            <w:tcW w:w="845" w:type="dxa"/>
            <w:shd w:val="clear" w:color="auto" w:fill="auto"/>
            <w:tcMar>
              <w:left w:w="108" w:type="dxa"/>
            </w:tcMar>
          </w:tcPr>
          <w:p w:rsidR="00AA6FA8" w:rsidRDefault="00560DDC">
            <w:pPr>
              <w:spacing w:after="0" w:line="240" w:lineRule="auto"/>
              <w:rPr>
                <w:rFonts w:eastAsia="Times New Roman" w:cstheme="minorHAnsi"/>
                <w:sz w:val="24"/>
                <w:szCs w:val="24"/>
                <w:lang w:eastAsia="fr-FR"/>
              </w:rPr>
            </w:pPr>
            <w:r>
              <w:rPr>
                <w:rFonts w:eastAsia="Times New Roman" w:cstheme="minorHAnsi"/>
                <w:color w:val="000000"/>
                <w:lang w:eastAsia="fr-FR"/>
              </w:rPr>
              <w:t>9h15</w:t>
            </w:r>
          </w:p>
        </w:tc>
        <w:tc>
          <w:tcPr>
            <w:tcW w:w="7796" w:type="dxa"/>
            <w:shd w:val="clear" w:color="auto" w:fill="FFFFFF" w:themeFill="background1"/>
            <w:tcMar>
              <w:left w:w="108" w:type="dxa"/>
            </w:tcMar>
          </w:tcPr>
          <w:p w:rsidR="00AA6FA8" w:rsidRDefault="00560DDC">
            <w:pPr>
              <w:spacing w:after="0" w:line="240" w:lineRule="auto"/>
              <w:jc w:val="center"/>
              <w:rPr>
                <w:rFonts w:eastAsia="Times New Roman" w:cstheme="minorHAnsi"/>
                <w:b/>
                <w:bCs/>
                <w:lang w:eastAsia="fr-FR"/>
              </w:rPr>
            </w:pPr>
            <w:r>
              <w:rPr>
                <w:rFonts w:eastAsia="Times New Roman" w:cstheme="minorHAnsi"/>
                <w:b/>
                <w:bCs/>
                <w:color w:val="000000" w:themeColor="text1"/>
                <w:lang w:eastAsia="fr-FR"/>
              </w:rPr>
              <w:t>EPS</w:t>
            </w:r>
          </w:p>
        </w:tc>
        <w:tc>
          <w:tcPr>
            <w:tcW w:w="5353" w:type="dxa"/>
            <w:vMerge/>
            <w:shd w:val="clear" w:color="auto" w:fill="auto"/>
            <w:tcMar>
              <w:left w:w="108" w:type="dxa"/>
            </w:tcMar>
          </w:tcPr>
          <w:p w:rsidR="00AA6FA8" w:rsidRDefault="00AA6FA8">
            <w:pPr>
              <w:spacing w:after="0" w:line="240" w:lineRule="auto"/>
              <w:rPr>
                <w:rFonts w:eastAsia="Times New Roman" w:cstheme="minorHAnsi"/>
                <w:sz w:val="24"/>
                <w:szCs w:val="24"/>
                <w:lang w:eastAsia="fr-FR"/>
              </w:rPr>
            </w:pPr>
          </w:p>
        </w:tc>
      </w:tr>
      <w:tr w:rsidR="00AA6FA8">
        <w:tc>
          <w:tcPr>
            <w:tcW w:w="845" w:type="dxa"/>
            <w:shd w:val="clear" w:color="auto" w:fill="auto"/>
            <w:tcMar>
              <w:left w:w="108" w:type="dxa"/>
            </w:tcMar>
          </w:tcPr>
          <w:p w:rsidR="00AA6FA8" w:rsidRDefault="00560DDC">
            <w:pPr>
              <w:spacing w:after="0" w:line="240" w:lineRule="auto"/>
              <w:rPr>
                <w:rFonts w:eastAsia="Times New Roman" w:cstheme="minorHAnsi"/>
                <w:sz w:val="24"/>
                <w:szCs w:val="24"/>
                <w:lang w:eastAsia="fr-FR"/>
              </w:rPr>
            </w:pPr>
            <w:r>
              <w:rPr>
                <w:rFonts w:eastAsia="Times New Roman" w:cstheme="minorHAnsi"/>
                <w:color w:val="000000"/>
                <w:lang w:eastAsia="fr-FR"/>
              </w:rPr>
              <w:t>9h45</w:t>
            </w:r>
          </w:p>
        </w:tc>
        <w:tc>
          <w:tcPr>
            <w:tcW w:w="7796" w:type="dxa"/>
            <w:shd w:val="clear" w:color="auto" w:fill="FFFFFF" w:themeFill="background1"/>
            <w:tcMar>
              <w:left w:w="108" w:type="dxa"/>
            </w:tcMar>
          </w:tcPr>
          <w:p w:rsidR="00AA6FA8" w:rsidRDefault="00560DDC">
            <w:pPr>
              <w:spacing w:after="0" w:line="240" w:lineRule="auto"/>
              <w:jc w:val="both"/>
              <w:rPr>
                <w:rFonts w:eastAsia="Times New Roman" w:cstheme="minorHAnsi"/>
                <w:b/>
                <w:color w:val="000000"/>
                <w:lang w:eastAsia="fr-FR"/>
              </w:rPr>
            </w:pPr>
            <w:r>
              <w:rPr>
                <w:rFonts w:eastAsia="Times New Roman" w:cstheme="minorHAnsi"/>
                <w:b/>
                <w:color w:val="00B0F0"/>
                <w:lang w:eastAsia="fr-FR"/>
              </w:rPr>
              <w:t>Maths / calcul</w:t>
            </w:r>
            <w:r>
              <w:rPr>
                <w:rFonts w:eastAsia="Times New Roman" w:cstheme="minorHAnsi"/>
                <w:color w:val="00B0F0"/>
                <w:lang w:eastAsia="fr-FR"/>
              </w:rPr>
              <w:t xml:space="preserve"> </w:t>
            </w:r>
            <w:r>
              <w:rPr>
                <w:rFonts w:eastAsia="Times New Roman" w:cstheme="minorHAnsi"/>
                <w:b/>
                <w:i/>
                <w:color w:val="00B0F0"/>
                <w:lang w:eastAsia="fr-FR"/>
              </w:rPr>
              <w:t xml:space="preserve">: </w:t>
            </w:r>
            <w:r>
              <w:rPr>
                <w:rFonts w:eastAsia="Times New Roman" w:cstheme="minorHAnsi"/>
                <w:b/>
                <w:color w:val="00B0F0"/>
                <w:lang w:eastAsia="fr-FR"/>
              </w:rPr>
              <w:t xml:space="preserve">vers la technique de la </w:t>
            </w:r>
            <w:r>
              <w:rPr>
                <w:rFonts w:eastAsia="Times New Roman" w:cstheme="minorHAnsi"/>
                <w:b/>
                <w:color w:val="00B0F0"/>
                <w:lang w:eastAsia="fr-FR"/>
              </w:rPr>
              <w:t>multiplication à 2 chiffres – S1 –</w:t>
            </w:r>
            <w:r>
              <w:rPr>
                <w:rFonts w:eastAsia="Times New Roman" w:cstheme="minorHAnsi"/>
                <w:color w:val="00B0F0"/>
                <w:lang w:eastAsia="fr-FR"/>
              </w:rPr>
              <w:t xml:space="preserve"> </w:t>
            </w:r>
            <w:r>
              <w:rPr>
                <w:rFonts w:eastAsia="Times New Roman" w:cstheme="minorHAnsi"/>
                <w:b/>
                <w:color w:val="00B0F0"/>
                <w:lang w:eastAsia="fr-FR"/>
              </w:rPr>
              <w:t>Séance de découverte :</w:t>
            </w:r>
            <w:r>
              <w:rPr>
                <w:rFonts w:eastAsia="Times New Roman" w:cstheme="minorHAnsi"/>
                <w:b/>
                <w:color w:val="000000"/>
                <w:lang w:eastAsia="fr-FR"/>
              </w:rPr>
              <w:t xml:space="preserve"> </w:t>
            </w:r>
            <w:r>
              <w:rPr>
                <w:rFonts w:eastAsia="Times New Roman" w:cstheme="minorHAnsi"/>
                <w:color w:val="000000"/>
                <w:lang w:eastAsia="fr-FR"/>
              </w:rPr>
              <w:t>Situation ERMEL : « les billets » S1 : Recueil des procédures spontanées, consolidation des procédures valides</w:t>
            </w:r>
            <w:r>
              <w:rPr>
                <w:rFonts w:eastAsia="Times New Roman" w:cstheme="minorHAnsi"/>
                <w:b/>
                <w:color w:val="000000"/>
                <w:lang w:eastAsia="fr-FR"/>
              </w:rPr>
              <w:t xml:space="preserve"> </w:t>
            </w:r>
            <w:r>
              <w:rPr>
                <w:rFonts w:eastAsia="Times New Roman" w:cstheme="minorHAnsi"/>
                <w:color w:val="000000"/>
                <w:lang w:eastAsia="fr-FR"/>
              </w:rPr>
              <w:t xml:space="preserve"> </w:t>
            </w:r>
          </w:p>
        </w:tc>
        <w:tc>
          <w:tcPr>
            <w:tcW w:w="5353" w:type="dxa"/>
            <w:vMerge/>
            <w:shd w:val="clear" w:color="auto" w:fill="auto"/>
            <w:tcMar>
              <w:left w:w="108" w:type="dxa"/>
            </w:tcMar>
          </w:tcPr>
          <w:p w:rsidR="00AA6FA8" w:rsidRDefault="00AA6FA8">
            <w:pPr>
              <w:spacing w:after="0" w:line="240" w:lineRule="auto"/>
              <w:rPr>
                <w:rFonts w:eastAsia="Times New Roman" w:cstheme="minorHAnsi"/>
                <w:sz w:val="24"/>
                <w:szCs w:val="24"/>
                <w:lang w:eastAsia="fr-FR"/>
              </w:rPr>
            </w:pPr>
          </w:p>
        </w:tc>
      </w:tr>
      <w:tr w:rsidR="00AA6FA8">
        <w:tc>
          <w:tcPr>
            <w:tcW w:w="845" w:type="dxa"/>
            <w:shd w:val="clear" w:color="auto" w:fill="auto"/>
            <w:tcMar>
              <w:left w:w="108" w:type="dxa"/>
            </w:tcMar>
          </w:tcPr>
          <w:p w:rsidR="00AA6FA8" w:rsidRDefault="00560DDC">
            <w:pPr>
              <w:spacing w:after="0" w:line="240" w:lineRule="auto"/>
              <w:rPr>
                <w:rFonts w:eastAsia="Times New Roman" w:cstheme="minorHAnsi"/>
                <w:sz w:val="24"/>
                <w:szCs w:val="24"/>
                <w:lang w:eastAsia="fr-FR"/>
              </w:rPr>
            </w:pPr>
            <w:r>
              <w:rPr>
                <w:rFonts w:eastAsia="Times New Roman" w:cstheme="minorHAnsi"/>
                <w:color w:val="000000"/>
                <w:lang w:eastAsia="fr-FR"/>
              </w:rPr>
              <w:t>10h15</w:t>
            </w:r>
          </w:p>
        </w:tc>
        <w:tc>
          <w:tcPr>
            <w:tcW w:w="7796" w:type="dxa"/>
            <w:shd w:val="clear" w:color="auto" w:fill="FFFFFF" w:themeFill="background1"/>
            <w:tcMar>
              <w:left w:w="108" w:type="dxa"/>
            </w:tcMar>
          </w:tcPr>
          <w:p w:rsidR="00AA6FA8" w:rsidRDefault="00560DDC">
            <w:pPr>
              <w:spacing w:after="0" w:line="240" w:lineRule="auto"/>
              <w:jc w:val="center"/>
              <w:rPr>
                <w:rFonts w:eastAsia="Times New Roman" w:cstheme="minorHAnsi"/>
                <w:i/>
                <w:lang w:eastAsia="fr-FR"/>
              </w:rPr>
            </w:pPr>
            <w:r>
              <w:rPr>
                <w:noProof/>
                <w:lang w:eastAsia="fr-FR"/>
              </w:rPr>
              <w:drawing>
                <wp:inline distT="0" distB="0" distL="0" distR="0">
                  <wp:extent cx="381635" cy="2159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a:picLocks noChangeAspect="1" noChangeArrowheads="1"/>
                          </pic:cNvPicPr>
                        </pic:nvPicPr>
                        <pic:blipFill>
                          <a:blip r:embed="rId8"/>
                          <a:stretch>
                            <a:fillRect/>
                          </a:stretch>
                        </pic:blipFill>
                        <pic:spPr bwMode="auto">
                          <a:xfrm>
                            <a:off x="0" y="0"/>
                            <a:ext cx="381635" cy="215900"/>
                          </a:xfrm>
                          <a:prstGeom prst="rect">
                            <a:avLst/>
                          </a:prstGeom>
                        </pic:spPr>
                      </pic:pic>
                    </a:graphicData>
                  </a:graphic>
                </wp:inline>
              </w:drawing>
            </w:r>
            <w:r>
              <w:rPr>
                <w:rFonts w:eastAsia="Times New Roman" w:cstheme="minorHAnsi"/>
                <w:i/>
                <w:color w:val="000000" w:themeColor="text1"/>
                <w:lang w:eastAsia="fr-FR"/>
              </w:rPr>
              <w:t>Récréation</w:t>
            </w:r>
            <w:r>
              <w:rPr>
                <w:rFonts w:eastAsia="Times New Roman" w:cstheme="minorHAnsi"/>
                <w:i/>
                <w:noProof/>
                <w:color w:val="000000" w:themeColor="text1"/>
                <w:lang w:eastAsia="fr-FR"/>
              </w:rPr>
              <w:drawing>
                <wp:inline distT="0" distB="0" distL="0" distR="0">
                  <wp:extent cx="381635" cy="215900"/>
                  <wp:effectExtent l="0" t="0" r="0" b="0"/>
                  <wp:docPr id="15"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6"/>
                          <pic:cNvPicPr>
                            <a:picLocks noChangeAspect="1" noChangeArrowheads="1"/>
                          </pic:cNvPicPr>
                        </pic:nvPicPr>
                        <pic:blipFill>
                          <a:blip r:embed="rId8"/>
                          <a:stretch>
                            <a:fillRect/>
                          </a:stretch>
                        </pic:blipFill>
                        <pic:spPr bwMode="auto">
                          <a:xfrm>
                            <a:off x="0" y="0"/>
                            <a:ext cx="381635" cy="215900"/>
                          </a:xfrm>
                          <a:prstGeom prst="rect">
                            <a:avLst/>
                          </a:prstGeom>
                        </pic:spPr>
                      </pic:pic>
                    </a:graphicData>
                  </a:graphic>
                </wp:inline>
              </w:drawing>
            </w:r>
          </w:p>
        </w:tc>
        <w:tc>
          <w:tcPr>
            <w:tcW w:w="5353" w:type="dxa"/>
            <w:vMerge/>
            <w:shd w:val="clear" w:color="auto" w:fill="auto"/>
            <w:tcMar>
              <w:left w:w="108" w:type="dxa"/>
            </w:tcMar>
          </w:tcPr>
          <w:p w:rsidR="00AA6FA8" w:rsidRDefault="00AA6FA8">
            <w:pPr>
              <w:spacing w:after="0" w:line="240" w:lineRule="auto"/>
              <w:rPr>
                <w:rFonts w:eastAsia="Times New Roman" w:cstheme="minorHAnsi"/>
                <w:sz w:val="24"/>
                <w:szCs w:val="24"/>
                <w:lang w:eastAsia="fr-FR"/>
              </w:rPr>
            </w:pPr>
          </w:p>
        </w:tc>
      </w:tr>
      <w:tr w:rsidR="00AA6FA8">
        <w:tc>
          <w:tcPr>
            <w:tcW w:w="845" w:type="dxa"/>
            <w:shd w:val="clear" w:color="auto" w:fill="auto"/>
            <w:tcMar>
              <w:left w:w="108" w:type="dxa"/>
            </w:tcMar>
          </w:tcPr>
          <w:p w:rsidR="00AA6FA8" w:rsidRDefault="00560DDC">
            <w:pPr>
              <w:spacing w:after="0" w:line="240" w:lineRule="auto"/>
              <w:rPr>
                <w:rFonts w:eastAsia="Times New Roman" w:cstheme="minorHAnsi"/>
                <w:sz w:val="24"/>
                <w:szCs w:val="24"/>
                <w:lang w:eastAsia="fr-FR"/>
              </w:rPr>
            </w:pPr>
            <w:r>
              <w:rPr>
                <w:rFonts w:eastAsia="Times New Roman" w:cstheme="minorHAnsi"/>
                <w:color w:val="000000"/>
                <w:lang w:eastAsia="fr-FR"/>
              </w:rPr>
              <w:t>10h30</w:t>
            </w:r>
          </w:p>
        </w:tc>
        <w:tc>
          <w:tcPr>
            <w:tcW w:w="7796" w:type="dxa"/>
            <w:shd w:val="clear" w:color="auto" w:fill="FFFFFF" w:themeFill="background1"/>
            <w:tcMar>
              <w:left w:w="108" w:type="dxa"/>
            </w:tcMar>
          </w:tcPr>
          <w:p w:rsidR="00AA6FA8" w:rsidRDefault="00560DDC">
            <w:pPr>
              <w:spacing w:after="0" w:line="240" w:lineRule="auto"/>
              <w:jc w:val="both"/>
              <w:rPr>
                <w:rFonts w:eastAsia="Times New Roman" w:cstheme="minorHAnsi"/>
                <w:b/>
                <w:bCs/>
                <w:color w:val="000000"/>
                <w:lang w:eastAsia="fr-FR"/>
              </w:rPr>
            </w:pPr>
            <w:r>
              <w:rPr>
                <w:rFonts w:eastAsia="Times New Roman" w:cstheme="minorHAnsi"/>
                <w:b/>
                <w:bCs/>
                <w:color w:val="ED7D31" w:themeColor="accent2"/>
                <w:lang w:eastAsia="fr-FR"/>
              </w:rPr>
              <w:t xml:space="preserve">MDL / Lecture à voix haute : Séance de découverte : </w:t>
            </w:r>
            <w:r>
              <w:rPr>
                <w:rFonts w:eastAsia="Times New Roman" w:cstheme="minorHAnsi"/>
                <w:bCs/>
                <w:color w:val="000000"/>
                <w:lang w:eastAsia="fr-FR"/>
              </w:rPr>
              <w:t>recherche d’effets à produire sur l’auditoire en lien avec la compréhension : lire un dialogue entre deux personnages.</w:t>
            </w:r>
          </w:p>
        </w:tc>
        <w:tc>
          <w:tcPr>
            <w:tcW w:w="5353" w:type="dxa"/>
            <w:vMerge/>
            <w:shd w:val="clear" w:color="auto" w:fill="auto"/>
            <w:tcMar>
              <w:left w:w="108" w:type="dxa"/>
            </w:tcMar>
          </w:tcPr>
          <w:p w:rsidR="00AA6FA8" w:rsidRDefault="00AA6FA8">
            <w:pPr>
              <w:spacing w:after="0" w:line="240" w:lineRule="auto"/>
              <w:rPr>
                <w:rFonts w:eastAsia="Times New Roman" w:cstheme="minorHAnsi"/>
                <w:sz w:val="24"/>
                <w:szCs w:val="24"/>
                <w:lang w:eastAsia="fr-FR"/>
              </w:rPr>
            </w:pPr>
          </w:p>
        </w:tc>
      </w:tr>
      <w:tr w:rsidR="00AA6FA8">
        <w:tc>
          <w:tcPr>
            <w:tcW w:w="845" w:type="dxa"/>
            <w:shd w:val="clear" w:color="auto" w:fill="auto"/>
            <w:tcMar>
              <w:left w:w="108" w:type="dxa"/>
            </w:tcMar>
          </w:tcPr>
          <w:p w:rsidR="00AA6FA8" w:rsidRDefault="00560DDC">
            <w:pPr>
              <w:spacing w:after="0" w:line="240" w:lineRule="auto"/>
              <w:rPr>
                <w:rFonts w:eastAsia="Times New Roman" w:cstheme="minorHAnsi"/>
                <w:sz w:val="24"/>
                <w:szCs w:val="24"/>
                <w:lang w:eastAsia="fr-FR"/>
              </w:rPr>
            </w:pPr>
            <w:r>
              <w:rPr>
                <w:rFonts w:eastAsia="Times New Roman" w:cstheme="minorHAnsi"/>
                <w:color w:val="000000"/>
                <w:lang w:eastAsia="fr-FR"/>
              </w:rPr>
              <w:t>11h</w:t>
            </w:r>
          </w:p>
        </w:tc>
        <w:tc>
          <w:tcPr>
            <w:tcW w:w="7796" w:type="dxa"/>
            <w:shd w:val="clear" w:color="auto" w:fill="FFFFFF" w:themeFill="background1"/>
            <w:tcMar>
              <w:left w:w="108" w:type="dxa"/>
            </w:tcMar>
          </w:tcPr>
          <w:p w:rsidR="00AA6FA8" w:rsidRDefault="00560DDC">
            <w:pPr>
              <w:spacing w:after="0" w:line="240" w:lineRule="auto"/>
              <w:jc w:val="both"/>
              <w:rPr>
                <w:rFonts w:eastAsia="Times New Roman" w:cstheme="minorHAnsi"/>
                <w:color w:val="000000"/>
                <w:lang w:eastAsia="fr-FR"/>
              </w:rPr>
            </w:pPr>
            <w:r>
              <w:rPr>
                <w:rFonts w:eastAsia="Times New Roman" w:cstheme="minorHAnsi"/>
                <w:b/>
                <w:color w:val="538135" w:themeColor="accent6" w:themeShade="BF"/>
                <w:lang w:eastAsia="fr-FR"/>
              </w:rPr>
              <w:t>Maths / Résolution de problèmes – S2 –</w:t>
            </w:r>
            <w:r>
              <w:rPr>
                <w:rFonts w:eastAsia="Times New Roman" w:cstheme="minorHAnsi"/>
                <w:color w:val="538135" w:themeColor="accent6" w:themeShade="BF"/>
                <w:lang w:eastAsia="fr-FR"/>
              </w:rPr>
              <w:t xml:space="preserve"> </w:t>
            </w:r>
            <w:r>
              <w:rPr>
                <w:rFonts w:eastAsia="Times New Roman" w:cstheme="minorHAnsi"/>
                <w:b/>
                <w:color w:val="538135" w:themeColor="accent6" w:themeShade="BF"/>
                <w:lang w:eastAsia="fr-FR"/>
              </w:rPr>
              <w:t>Séance de structuration</w:t>
            </w:r>
            <w:r>
              <w:rPr>
                <w:rFonts w:eastAsia="Times New Roman" w:cstheme="minorHAnsi"/>
                <w:color w:val="538135" w:themeColor="accent6" w:themeShade="BF"/>
                <w:lang w:eastAsia="fr-FR"/>
              </w:rPr>
              <w:t xml:space="preserve">: </w:t>
            </w:r>
            <w:r>
              <w:rPr>
                <w:rFonts w:eastAsia="Times New Roman" w:cstheme="minorHAnsi"/>
                <w:color w:val="000000"/>
                <w:lang w:eastAsia="fr-FR"/>
              </w:rPr>
              <w:t>résoudre des problèmes additifs et soustractifs , problèmes de comp</w:t>
            </w:r>
            <w:r>
              <w:rPr>
                <w:rFonts w:eastAsia="Times New Roman" w:cstheme="minorHAnsi"/>
                <w:color w:val="000000"/>
                <w:lang w:eastAsia="fr-FR"/>
              </w:rPr>
              <w:t>araison</w:t>
            </w:r>
            <w:r>
              <w:rPr>
                <w:rFonts w:eastAsia="Times New Roman" w:cstheme="minorHAnsi"/>
                <w:b/>
                <w:i/>
                <w:color w:val="000000"/>
                <w:lang w:eastAsia="fr-FR"/>
              </w:rPr>
              <w:t> </w:t>
            </w:r>
          </w:p>
        </w:tc>
        <w:tc>
          <w:tcPr>
            <w:tcW w:w="5353" w:type="dxa"/>
            <w:vMerge/>
            <w:shd w:val="clear" w:color="auto" w:fill="auto"/>
            <w:tcMar>
              <w:left w:w="108" w:type="dxa"/>
            </w:tcMar>
          </w:tcPr>
          <w:p w:rsidR="00AA6FA8" w:rsidRDefault="00AA6FA8">
            <w:pPr>
              <w:spacing w:after="0" w:line="240" w:lineRule="auto"/>
              <w:rPr>
                <w:rFonts w:eastAsia="Times New Roman" w:cstheme="minorHAnsi"/>
                <w:sz w:val="24"/>
                <w:szCs w:val="24"/>
                <w:lang w:eastAsia="fr-FR"/>
              </w:rPr>
            </w:pPr>
          </w:p>
        </w:tc>
      </w:tr>
      <w:tr w:rsidR="00AA6FA8">
        <w:tc>
          <w:tcPr>
            <w:tcW w:w="845" w:type="dxa"/>
            <w:shd w:val="clear" w:color="auto" w:fill="auto"/>
            <w:tcMar>
              <w:left w:w="108" w:type="dxa"/>
            </w:tcMar>
          </w:tcPr>
          <w:p w:rsidR="00AA6FA8" w:rsidRDefault="00560DDC">
            <w:pPr>
              <w:spacing w:after="0" w:line="240" w:lineRule="auto"/>
              <w:rPr>
                <w:rFonts w:eastAsia="Times New Roman" w:cstheme="minorHAnsi"/>
                <w:sz w:val="24"/>
                <w:szCs w:val="24"/>
                <w:lang w:eastAsia="fr-FR"/>
              </w:rPr>
            </w:pPr>
            <w:r>
              <w:rPr>
                <w:rFonts w:eastAsia="Times New Roman" w:cstheme="minorHAnsi"/>
                <w:color w:val="000000"/>
                <w:lang w:eastAsia="fr-FR"/>
              </w:rPr>
              <w:t>11h30</w:t>
            </w:r>
          </w:p>
        </w:tc>
        <w:tc>
          <w:tcPr>
            <w:tcW w:w="7796" w:type="dxa"/>
            <w:shd w:val="clear" w:color="auto" w:fill="FFFFFF" w:themeFill="background1"/>
            <w:tcMar>
              <w:left w:w="108" w:type="dxa"/>
            </w:tcMar>
          </w:tcPr>
          <w:p w:rsidR="00AA6FA8" w:rsidRDefault="00560DDC">
            <w:pPr>
              <w:spacing w:after="0" w:line="240" w:lineRule="auto"/>
              <w:jc w:val="both"/>
              <w:rPr>
                <w:rFonts w:eastAsia="Times New Roman" w:cstheme="minorHAnsi"/>
                <w:lang w:eastAsia="fr-FR"/>
              </w:rPr>
            </w:pPr>
            <w:r>
              <w:rPr>
                <w:rFonts w:eastAsia="Times New Roman" w:cstheme="minorHAnsi"/>
                <w:b/>
                <w:bCs/>
                <w:color w:val="0070C0"/>
                <w:lang w:eastAsia="fr-FR"/>
              </w:rPr>
              <w:t xml:space="preserve">MDL / Etude de la langue / Grammaire - Séance de structuration : </w:t>
            </w:r>
            <w:r>
              <w:rPr>
                <w:rFonts w:eastAsia="Times New Roman" w:cstheme="minorHAnsi"/>
                <w:bCs/>
                <w:lang w:eastAsia="fr-FR"/>
              </w:rPr>
              <w:t>identifier les différents constituants d’une phrase en relation avec sa cohérence sémantique (nom, verbe, adjectif).</w:t>
            </w:r>
          </w:p>
        </w:tc>
        <w:tc>
          <w:tcPr>
            <w:tcW w:w="5353" w:type="dxa"/>
            <w:vMerge/>
            <w:shd w:val="clear" w:color="auto" w:fill="auto"/>
            <w:tcMar>
              <w:left w:w="108" w:type="dxa"/>
            </w:tcMar>
          </w:tcPr>
          <w:p w:rsidR="00AA6FA8" w:rsidRDefault="00AA6FA8">
            <w:pPr>
              <w:spacing w:after="0" w:line="240" w:lineRule="auto"/>
              <w:rPr>
                <w:rFonts w:eastAsia="Times New Roman" w:cstheme="minorHAnsi"/>
                <w:sz w:val="24"/>
                <w:szCs w:val="24"/>
                <w:lang w:eastAsia="fr-FR"/>
              </w:rPr>
            </w:pPr>
          </w:p>
        </w:tc>
      </w:tr>
      <w:tr w:rsidR="00AA6FA8">
        <w:tc>
          <w:tcPr>
            <w:tcW w:w="845" w:type="dxa"/>
            <w:shd w:val="clear" w:color="auto" w:fill="auto"/>
            <w:tcMar>
              <w:left w:w="108" w:type="dxa"/>
            </w:tcMar>
          </w:tcPr>
          <w:p w:rsidR="00AA6FA8" w:rsidRDefault="00560DDC">
            <w:pPr>
              <w:spacing w:after="0" w:line="240" w:lineRule="auto"/>
              <w:rPr>
                <w:rFonts w:eastAsia="Times New Roman" w:cstheme="minorHAnsi"/>
                <w:sz w:val="24"/>
                <w:szCs w:val="24"/>
                <w:lang w:eastAsia="fr-FR"/>
              </w:rPr>
            </w:pPr>
            <w:r>
              <w:rPr>
                <w:rFonts w:eastAsia="Times New Roman" w:cstheme="minorHAnsi"/>
                <w:color w:val="000000"/>
                <w:lang w:eastAsia="fr-FR"/>
              </w:rPr>
              <w:t>12h</w:t>
            </w:r>
          </w:p>
        </w:tc>
        <w:tc>
          <w:tcPr>
            <w:tcW w:w="7796" w:type="dxa"/>
            <w:shd w:val="clear" w:color="auto" w:fill="FFFFFF" w:themeFill="background1"/>
            <w:tcMar>
              <w:left w:w="108" w:type="dxa"/>
            </w:tcMar>
          </w:tcPr>
          <w:p w:rsidR="00AA6FA8" w:rsidRDefault="00560DDC">
            <w:pPr>
              <w:spacing w:after="0" w:line="240" w:lineRule="auto"/>
              <w:jc w:val="center"/>
              <w:rPr>
                <w:rFonts w:cstheme="minorHAnsi"/>
                <w:i/>
                <w:iCs/>
              </w:rPr>
            </w:pPr>
            <w:r>
              <w:rPr>
                <w:noProof/>
                <w:lang w:eastAsia="fr-FR"/>
              </w:rPr>
              <w:drawing>
                <wp:inline distT="0" distB="0" distL="0" distR="0">
                  <wp:extent cx="381635" cy="215900"/>
                  <wp:effectExtent l="0" t="0" r="0" b="0"/>
                  <wp:docPr id="16"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7"/>
                          <pic:cNvPicPr>
                            <a:picLocks noChangeAspect="1" noChangeArrowheads="1"/>
                          </pic:cNvPicPr>
                        </pic:nvPicPr>
                        <pic:blipFill>
                          <a:blip r:embed="rId8"/>
                          <a:stretch>
                            <a:fillRect/>
                          </a:stretch>
                        </pic:blipFill>
                        <pic:spPr bwMode="auto">
                          <a:xfrm>
                            <a:off x="0" y="0"/>
                            <a:ext cx="381635" cy="215900"/>
                          </a:xfrm>
                          <a:prstGeom prst="rect">
                            <a:avLst/>
                          </a:prstGeom>
                        </pic:spPr>
                      </pic:pic>
                    </a:graphicData>
                  </a:graphic>
                </wp:inline>
              </w:drawing>
            </w:r>
            <w:r>
              <w:rPr>
                <w:rFonts w:eastAsia="Times New Roman" w:cstheme="minorHAnsi"/>
                <w:i/>
                <w:iCs/>
                <w:color w:val="000000" w:themeColor="text1"/>
                <w:lang w:eastAsia="fr-FR"/>
              </w:rPr>
              <w:t>Repas</w:t>
            </w:r>
            <w:r>
              <w:rPr>
                <w:rFonts w:eastAsia="Times New Roman" w:cstheme="minorHAnsi"/>
                <w:i/>
                <w:iCs/>
                <w:noProof/>
                <w:color w:val="000000" w:themeColor="text1"/>
                <w:lang w:eastAsia="fr-FR"/>
              </w:rPr>
              <w:drawing>
                <wp:inline distT="0" distB="0" distL="0" distR="0">
                  <wp:extent cx="381635" cy="215900"/>
                  <wp:effectExtent l="0" t="0" r="0" b="0"/>
                  <wp:docPr id="17"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8"/>
                          <pic:cNvPicPr>
                            <a:picLocks noChangeAspect="1" noChangeArrowheads="1"/>
                          </pic:cNvPicPr>
                        </pic:nvPicPr>
                        <pic:blipFill>
                          <a:blip r:embed="rId8"/>
                          <a:stretch>
                            <a:fillRect/>
                          </a:stretch>
                        </pic:blipFill>
                        <pic:spPr bwMode="auto">
                          <a:xfrm>
                            <a:off x="0" y="0"/>
                            <a:ext cx="381635" cy="215900"/>
                          </a:xfrm>
                          <a:prstGeom prst="rect">
                            <a:avLst/>
                          </a:prstGeom>
                        </pic:spPr>
                      </pic:pic>
                    </a:graphicData>
                  </a:graphic>
                </wp:inline>
              </w:drawing>
            </w:r>
          </w:p>
        </w:tc>
        <w:tc>
          <w:tcPr>
            <w:tcW w:w="5353" w:type="dxa"/>
            <w:vMerge/>
            <w:shd w:val="clear" w:color="auto" w:fill="auto"/>
            <w:tcMar>
              <w:left w:w="108" w:type="dxa"/>
            </w:tcMar>
          </w:tcPr>
          <w:p w:rsidR="00AA6FA8" w:rsidRDefault="00AA6FA8">
            <w:pPr>
              <w:spacing w:after="0" w:line="240" w:lineRule="auto"/>
              <w:rPr>
                <w:rFonts w:eastAsia="Times New Roman" w:cstheme="minorHAnsi"/>
                <w:sz w:val="24"/>
                <w:szCs w:val="24"/>
                <w:lang w:eastAsia="fr-FR"/>
              </w:rPr>
            </w:pPr>
          </w:p>
        </w:tc>
      </w:tr>
      <w:tr w:rsidR="00AA6FA8">
        <w:tc>
          <w:tcPr>
            <w:tcW w:w="845" w:type="dxa"/>
            <w:shd w:val="clear" w:color="auto" w:fill="auto"/>
            <w:tcMar>
              <w:left w:w="108" w:type="dxa"/>
            </w:tcMar>
          </w:tcPr>
          <w:p w:rsidR="00AA6FA8" w:rsidRDefault="00560DDC">
            <w:pPr>
              <w:spacing w:after="0" w:line="240" w:lineRule="auto"/>
              <w:rPr>
                <w:rFonts w:eastAsia="Times New Roman" w:cstheme="minorHAnsi"/>
                <w:sz w:val="24"/>
                <w:szCs w:val="24"/>
                <w:lang w:eastAsia="fr-FR"/>
              </w:rPr>
            </w:pPr>
            <w:r>
              <w:rPr>
                <w:rFonts w:eastAsia="Times New Roman" w:cstheme="minorHAnsi"/>
                <w:color w:val="000000"/>
                <w:lang w:eastAsia="fr-FR"/>
              </w:rPr>
              <w:t>13h30</w:t>
            </w:r>
          </w:p>
        </w:tc>
        <w:tc>
          <w:tcPr>
            <w:tcW w:w="7796" w:type="dxa"/>
            <w:shd w:val="clear" w:color="auto" w:fill="FFFFFF" w:themeFill="background1"/>
            <w:tcMar>
              <w:left w:w="108" w:type="dxa"/>
            </w:tcMar>
          </w:tcPr>
          <w:p w:rsidR="00AA6FA8" w:rsidRDefault="00560DDC">
            <w:pPr>
              <w:spacing w:after="0" w:line="240" w:lineRule="auto"/>
              <w:jc w:val="center"/>
              <w:rPr>
                <w:rFonts w:eastAsia="Times New Roman" w:cstheme="minorHAnsi"/>
                <w:lang w:eastAsia="fr-FR"/>
              </w:rPr>
            </w:pPr>
            <w:r>
              <w:rPr>
                <w:rFonts w:eastAsia="Times New Roman" w:cstheme="minorHAnsi"/>
                <w:b/>
                <w:bCs/>
                <w:color w:val="000000"/>
                <w:lang w:eastAsia="fr-FR"/>
              </w:rPr>
              <w:t>Rituels</w:t>
            </w:r>
            <w:r>
              <w:rPr>
                <w:rFonts w:eastAsia="Times New Roman" w:cstheme="minorHAnsi"/>
                <w:color w:val="000000"/>
                <w:lang w:eastAsia="fr-FR"/>
              </w:rPr>
              <w:t xml:space="preserve"> </w:t>
            </w:r>
          </w:p>
        </w:tc>
        <w:tc>
          <w:tcPr>
            <w:tcW w:w="5353" w:type="dxa"/>
            <w:vMerge/>
            <w:shd w:val="clear" w:color="auto" w:fill="auto"/>
            <w:tcMar>
              <w:left w:w="108" w:type="dxa"/>
            </w:tcMar>
          </w:tcPr>
          <w:p w:rsidR="00AA6FA8" w:rsidRDefault="00AA6FA8">
            <w:pPr>
              <w:spacing w:after="0" w:line="240" w:lineRule="auto"/>
              <w:rPr>
                <w:rFonts w:eastAsia="Times New Roman" w:cstheme="minorHAnsi"/>
                <w:sz w:val="24"/>
                <w:szCs w:val="24"/>
                <w:lang w:eastAsia="fr-FR"/>
              </w:rPr>
            </w:pPr>
          </w:p>
        </w:tc>
      </w:tr>
      <w:tr w:rsidR="00AA6FA8">
        <w:tc>
          <w:tcPr>
            <w:tcW w:w="845" w:type="dxa"/>
            <w:shd w:val="clear" w:color="auto" w:fill="auto"/>
            <w:tcMar>
              <w:left w:w="108" w:type="dxa"/>
            </w:tcMar>
          </w:tcPr>
          <w:p w:rsidR="00AA6FA8" w:rsidRDefault="00560DDC">
            <w:pPr>
              <w:spacing w:after="0" w:line="240" w:lineRule="auto"/>
              <w:rPr>
                <w:rFonts w:eastAsia="Times New Roman" w:cstheme="minorHAnsi"/>
                <w:sz w:val="24"/>
                <w:szCs w:val="24"/>
                <w:lang w:eastAsia="fr-FR"/>
              </w:rPr>
            </w:pPr>
            <w:r>
              <w:rPr>
                <w:rFonts w:eastAsia="Times New Roman" w:cstheme="minorHAnsi"/>
                <w:color w:val="000000"/>
                <w:lang w:eastAsia="fr-FR"/>
              </w:rPr>
              <w:t>13h45</w:t>
            </w:r>
          </w:p>
        </w:tc>
        <w:tc>
          <w:tcPr>
            <w:tcW w:w="7796" w:type="dxa"/>
            <w:shd w:val="clear" w:color="auto" w:fill="FFFFFF" w:themeFill="background1"/>
            <w:tcMar>
              <w:left w:w="108" w:type="dxa"/>
            </w:tcMar>
          </w:tcPr>
          <w:p w:rsidR="00AA6FA8" w:rsidRDefault="00560DDC">
            <w:pPr>
              <w:spacing w:after="0" w:line="240" w:lineRule="auto"/>
              <w:jc w:val="center"/>
              <w:rPr>
                <w:rFonts w:eastAsia="Times New Roman" w:cstheme="minorHAnsi"/>
                <w:b/>
                <w:bCs/>
                <w:color w:val="000000"/>
                <w:lang w:eastAsia="fr-FR"/>
              </w:rPr>
            </w:pPr>
            <w:r>
              <w:rPr>
                <w:rFonts w:eastAsia="Times New Roman" w:cstheme="minorHAnsi"/>
                <w:b/>
                <w:bCs/>
                <w:color w:val="000000" w:themeColor="text1"/>
                <w:lang w:eastAsia="fr-FR"/>
              </w:rPr>
              <w:t xml:space="preserve">Activités </w:t>
            </w:r>
            <w:r>
              <w:rPr>
                <w:rFonts w:eastAsia="Times New Roman" w:cstheme="minorHAnsi"/>
                <w:b/>
                <w:bCs/>
                <w:color w:val="000000" w:themeColor="text1"/>
                <w:lang w:eastAsia="fr-FR"/>
              </w:rPr>
              <w:t>culturelles</w:t>
            </w:r>
          </w:p>
        </w:tc>
        <w:tc>
          <w:tcPr>
            <w:tcW w:w="5353" w:type="dxa"/>
            <w:vMerge/>
            <w:shd w:val="clear" w:color="auto" w:fill="auto"/>
            <w:tcMar>
              <w:left w:w="108" w:type="dxa"/>
            </w:tcMar>
          </w:tcPr>
          <w:p w:rsidR="00AA6FA8" w:rsidRDefault="00AA6FA8">
            <w:pPr>
              <w:spacing w:after="0" w:line="240" w:lineRule="auto"/>
              <w:rPr>
                <w:rFonts w:eastAsia="Times New Roman" w:cstheme="minorHAnsi"/>
                <w:sz w:val="24"/>
                <w:szCs w:val="24"/>
                <w:lang w:eastAsia="fr-FR"/>
              </w:rPr>
            </w:pPr>
          </w:p>
        </w:tc>
      </w:tr>
      <w:tr w:rsidR="00AA6FA8">
        <w:tc>
          <w:tcPr>
            <w:tcW w:w="845" w:type="dxa"/>
            <w:shd w:val="clear" w:color="auto" w:fill="auto"/>
            <w:tcMar>
              <w:left w:w="108" w:type="dxa"/>
            </w:tcMar>
          </w:tcPr>
          <w:p w:rsidR="00AA6FA8" w:rsidRDefault="00560DDC">
            <w:pPr>
              <w:spacing w:after="0" w:line="240" w:lineRule="auto"/>
              <w:rPr>
                <w:rFonts w:eastAsia="Times New Roman" w:cstheme="minorHAnsi"/>
                <w:color w:val="000000"/>
                <w:lang w:eastAsia="fr-FR"/>
              </w:rPr>
            </w:pPr>
            <w:r>
              <w:rPr>
                <w:rFonts w:eastAsia="Times New Roman" w:cstheme="minorHAnsi"/>
                <w:color w:val="000000"/>
                <w:lang w:eastAsia="fr-FR"/>
              </w:rPr>
              <w:t>14h15</w:t>
            </w:r>
          </w:p>
        </w:tc>
        <w:tc>
          <w:tcPr>
            <w:tcW w:w="7796" w:type="dxa"/>
            <w:shd w:val="clear" w:color="auto" w:fill="FFFFFF" w:themeFill="background1"/>
            <w:tcMar>
              <w:left w:w="108" w:type="dxa"/>
            </w:tcMar>
          </w:tcPr>
          <w:p w:rsidR="00AA6FA8" w:rsidRDefault="00560DDC">
            <w:pPr>
              <w:spacing w:after="0" w:line="240" w:lineRule="auto"/>
              <w:jc w:val="both"/>
              <w:rPr>
                <w:rFonts w:eastAsia="Times New Roman" w:cstheme="minorHAnsi"/>
                <w:b/>
                <w:color w:val="000000"/>
                <w:lang w:eastAsia="fr-FR"/>
              </w:rPr>
            </w:pPr>
            <w:r>
              <w:rPr>
                <w:rFonts w:eastAsia="Times New Roman" w:cstheme="minorHAnsi"/>
                <w:b/>
                <w:color w:val="7030A0"/>
                <w:shd w:val="clear" w:color="auto" w:fill="FFFFFF"/>
                <w:lang w:eastAsia="fr-FR"/>
              </w:rPr>
              <w:t xml:space="preserve">Maths / Course d’Orientation – S2 - Séance de structuration : </w:t>
            </w:r>
            <w:r>
              <w:rPr>
                <w:rFonts w:eastAsia="Times New Roman" w:cstheme="minorHAnsi"/>
                <w:color w:val="000000"/>
                <w:shd w:val="clear" w:color="auto" w:fill="FFFFFF"/>
                <w:lang w:eastAsia="fr-FR"/>
              </w:rPr>
              <w:t>se repérer, se déplacer dans l’espace en utilisant des repères et des représentations, affiner la conception d’un système de repérage partagé et se déplacer dans un espace co</w:t>
            </w:r>
            <w:r>
              <w:rPr>
                <w:rFonts w:eastAsia="Times New Roman" w:cstheme="minorHAnsi"/>
                <w:color w:val="000000"/>
                <w:shd w:val="clear" w:color="auto" w:fill="FFFFFF"/>
                <w:lang w:eastAsia="fr-FR"/>
              </w:rPr>
              <w:t>nnu à l’aide du plan.</w:t>
            </w:r>
          </w:p>
        </w:tc>
        <w:tc>
          <w:tcPr>
            <w:tcW w:w="5353" w:type="dxa"/>
            <w:vMerge/>
            <w:shd w:val="clear" w:color="auto" w:fill="auto"/>
            <w:tcMar>
              <w:left w:w="108" w:type="dxa"/>
            </w:tcMar>
          </w:tcPr>
          <w:p w:rsidR="00AA6FA8" w:rsidRDefault="00AA6FA8">
            <w:pPr>
              <w:spacing w:after="0" w:line="240" w:lineRule="auto"/>
              <w:rPr>
                <w:rFonts w:eastAsia="Times New Roman" w:cstheme="minorHAnsi"/>
                <w:sz w:val="24"/>
                <w:szCs w:val="24"/>
                <w:lang w:eastAsia="fr-FR"/>
              </w:rPr>
            </w:pPr>
          </w:p>
        </w:tc>
      </w:tr>
      <w:tr w:rsidR="00AA6FA8">
        <w:tc>
          <w:tcPr>
            <w:tcW w:w="845" w:type="dxa"/>
            <w:shd w:val="clear" w:color="auto" w:fill="auto"/>
            <w:tcMar>
              <w:left w:w="108" w:type="dxa"/>
            </w:tcMar>
          </w:tcPr>
          <w:p w:rsidR="00AA6FA8" w:rsidRDefault="00560DDC">
            <w:pPr>
              <w:spacing w:after="0" w:line="240" w:lineRule="auto"/>
              <w:rPr>
                <w:rFonts w:eastAsia="Times New Roman" w:cstheme="minorHAnsi"/>
                <w:sz w:val="24"/>
                <w:szCs w:val="24"/>
                <w:lang w:eastAsia="fr-FR"/>
              </w:rPr>
            </w:pPr>
            <w:r>
              <w:rPr>
                <w:rFonts w:eastAsia="Times New Roman" w:cstheme="minorHAnsi"/>
                <w:color w:val="000000"/>
                <w:lang w:eastAsia="fr-FR"/>
              </w:rPr>
              <w:t>14h45</w:t>
            </w:r>
          </w:p>
        </w:tc>
        <w:tc>
          <w:tcPr>
            <w:tcW w:w="7796" w:type="dxa"/>
            <w:shd w:val="clear" w:color="auto" w:fill="FFFFFF" w:themeFill="background1"/>
            <w:tcMar>
              <w:left w:w="108" w:type="dxa"/>
            </w:tcMar>
          </w:tcPr>
          <w:p w:rsidR="00AA6FA8" w:rsidRDefault="00560DDC">
            <w:pPr>
              <w:spacing w:after="0" w:line="240" w:lineRule="auto"/>
              <w:jc w:val="both"/>
              <w:rPr>
                <w:rFonts w:eastAsia="Times New Roman" w:cstheme="minorHAnsi"/>
                <w:color w:val="000000"/>
                <w:lang w:eastAsia="fr-FR"/>
              </w:rPr>
            </w:pPr>
            <w:r>
              <w:rPr>
                <w:rFonts w:eastAsia="Times New Roman" w:cstheme="minorHAnsi"/>
                <w:b/>
                <w:color w:val="000000"/>
                <w:lang w:eastAsia="fr-FR"/>
              </w:rPr>
              <w:t xml:space="preserve">MDL / Etude de la langue / </w:t>
            </w:r>
            <w:r>
              <w:rPr>
                <w:rFonts w:eastAsia="Times New Roman" w:cstheme="minorHAnsi"/>
                <w:b/>
                <w:bCs/>
                <w:color w:val="000000"/>
                <w:lang w:eastAsia="fr-FR"/>
              </w:rPr>
              <w:t xml:space="preserve">Orthographe - </w:t>
            </w:r>
            <w:r>
              <w:rPr>
                <w:rFonts w:eastAsia="Times New Roman" w:cstheme="minorHAnsi"/>
                <w:b/>
                <w:color w:val="000000"/>
                <w:lang w:eastAsia="fr-FR"/>
              </w:rPr>
              <w:t xml:space="preserve">Séance de découverte </w:t>
            </w:r>
            <w:r>
              <w:rPr>
                <w:rFonts w:eastAsia="Times New Roman" w:cstheme="minorHAnsi"/>
                <w:b/>
                <w:bCs/>
                <w:color w:val="000000"/>
                <w:lang w:eastAsia="fr-FR"/>
              </w:rPr>
              <w:t xml:space="preserve">: </w:t>
            </w:r>
            <w:r>
              <w:rPr>
                <w:rFonts w:eastAsia="Times New Roman" w:cstheme="minorHAnsi"/>
                <w:bCs/>
                <w:color w:val="000000"/>
                <w:lang w:eastAsia="fr-FR"/>
              </w:rPr>
              <w:t>raisonner pour résoudre des problèmes orthographiques (le féminin des adjectifs)</w:t>
            </w:r>
          </w:p>
        </w:tc>
        <w:tc>
          <w:tcPr>
            <w:tcW w:w="5353" w:type="dxa"/>
            <w:vMerge/>
            <w:shd w:val="clear" w:color="auto" w:fill="auto"/>
            <w:tcMar>
              <w:left w:w="108" w:type="dxa"/>
            </w:tcMar>
          </w:tcPr>
          <w:p w:rsidR="00AA6FA8" w:rsidRDefault="00AA6FA8">
            <w:pPr>
              <w:spacing w:after="0" w:line="240" w:lineRule="auto"/>
              <w:rPr>
                <w:rFonts w:eastAsia="Times New Roman" w:cstheme="minorHAnsi"/>
                <w:sz w:val="24"/>
                <w:szCs w:val="24"/>
                <w:lang w:eastAsia="fr-FR"/>
              </w:rPr>
            </w:pPr>
          </w:p>
        </w:tc>
      </w:tr>
      <w:tr w:rsidR="00AA6FA8">
        <w:tc>
          <w:tcPr>
            <w:tcW w:w="845" w:type="dxa"/>
            <w:shd w:val="clear" w:color="auto" w:fill="auto"/>
            <w:tcMar>
              <w:left w:w="108" w:type="dxa"/>
            </w:tcMar>
          </w:tcPr>
          <w:p w:rsidR="00AA6FA8" w:rsidRDefault="00560DDC">
            <w:pPr>
              <w:spacing w:after="0" w:line="240" w:lineRule="auto"/>
              <w:rPr>
                <w:rFonts w:eastAsia="Times New Roman" w:cstheme="minorHAnsi"/>
                <w:sz w:val="24"/>
                <w:szCs w:val="24"/>
                <w:lang w:eastAsia="fr-FR"/>
              </w:rPr>
            </w:pPr>
            <w:r>
              <w:rPr>
                <w:rFonts w:eastAsia="Times New Roman" w:cstheme="minorHAnsi"/>
                <w:color w:val="000000"/>
                <w:lang w:eastAsia="fr-FR"/>
              </w:rPr>
              <w:t>15h15</w:t>
            </w:r>
          </w:p>
        </w:tc>
        <w:tc>
          <w:tcPr>
            <w:tcW w:w="7796" w:type="dxa"/>
            <w:shd w:val="clear" w:color="auto" w:fill="FFFFFF" w:themeFill="background1"/>
            <w:tcMar>
              <w:left w:w="108" w:type="dxa"/>
            </w:tcMar>
          </w:tcPr>
          <w:p w:rsidR="00AA6FA8" w:rsidRDefault="00560DDC">
            <w:pPr>
              <w:spacing w:after="0" w:line="240" w:lineRule="auto"/>
              <w:jc w:val="center"/>
              <w:rPr>
                <w:rFonts w:eastAsia="Times New Roman" w:cstheme="minorHAnsi"/>
                <w:i/>
                <w:color w:val="000000" w:themeColor="text1"/>
                <w:lang w:eastAsia="fr-FR"/>
              </w:rPr>
            </w:pPr>
            <w:r>
              <w:rPr>
                <w:noProof/>
                <w:lang w:eastAsia="fr-FR"/>
              </w:rPr>
              <w:drawing>
                <wp:inline distT="0" distB="0" distL="0" distR="0">
                  <wp:extent cx="381635" cy="215900"/>
                  <wp:effectExtent l="0" t="0" r="0" b="0"/>
                  <wp:docPr id="18"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20"/>
                          <pic:cNvPicPr>
                            <a:picLocks noChangeAspect="1" noChangeArrowheads="1"/>
                          </pic:cNvPicPr>
                        </pic:nvPicPr>
                        <pic:blipFill>
                          <a:blip r:embed="rId8"/>
                          <a:stretch>
                            <a:fillRect/>
                          </a:stretch>
                        </pic:blipFill>
                        <pic:spPr bwMode="auto">
                          <a:xfrm>
                            <a:off x="0" y="0"/>
                            <a:ext cx="381635" cy="215900"/>
                          </a:xfrm>
                          <a:prstGeom prst="rect">
                            <a:avLst/>
                          </a:prstGeom>
                        </pic:spPr>
                      </pic:pic>
                    </a:graphicData>
                  </a:graphic>
                </wp:inline>
              </w:drawing>
            </w:r>
            <w:r>
              <w:rPr>
                <w:rFonts w:eastAsia="Times New Roman" w:cstheme="minorHAnsi"/>
                <w:i/>
                <w:color w:val="000000" w:themeColor="text1"/>
                <w:lang w:eastAsia="fr-FR"/>
              </w:rPr>
              <w:t>Récréation</w:t>
            </w:r>
            <w:r>
              <w:rPr>
                <w:rFonts w:eastAsia="Times New Roman" w:cstheme="minorHAnsi"/>
                <w:i/>
                <w:noProof/>
                <w:color w:val="000000" w:themeColor="text1"/>
                <w:lang w:eastAsia="fr-FR"/>
              </w:rPr>
              <w:drawing>
                <wp:inline distT="0" distB="0" distL="0" distR="0">
                  <wp:extent cx="381635" cy="215900"/>
                  <wp:effectExtent l="0" t="0" r="0" b="0"/>
                  <wp:docPr id="19"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23"/>
                          <pic:cNvPicPr>
                            <a:picLocks noChangeAspect="1" noChangeArrowheads="1"/>
                          </pic:cNvPicPr>
                        </pic:nvPicPr>
                        <pic:blipFill>
                          <a:blip r:embed="rId8"/>
                          <a:stretch>
                            <a:fillRect/>
                          </a:stretch>
                        </pic:blipFill>
                        <pic:spPr bwMode="auto">
                          <a:xfrm>
                            <a:off x="0" y="0"/>
                            <a:ext cx="381635" cy="215900"/>
                          </a:xfrm>
                          <a:prstGeom prst="rect">
                            <a:avLst/>
                          </a:prstGeom>
                        </pic:spPr>
                      </pic:pic>
                    </a:graphicData>
                  </a:graphic>
                </wp:inline>
              </w:drawing>
            </w:r>
          </w:p>
        </w:tc>
        <w:tc>
          <w:tcPr>
            <w:tcW w:w="5353" w:type="dxa"/>
            <w:vMerge/>
            <w:shd w:val="clear" w:color="auto" w:fill="auto"/>
            <w:tcMar>
              <w:left w:w="108" w:type="dxa"/>
            </w:tcMar>
          </w:tcPr>
          <w:p w:rsidR="00AA6FA8" w:rsidRDefault="00AA6FA8">
            <w:pPr>
              <w:spacing w:after="0" w:line="240" w:lineRule="auto"/>
              <w:rPr>
                <w:rFonts w:eastAsia="Times New Roman" w:cstheme="minorHAnsi"/>
                <w:sz w:val="24"/>
                <w:szCs w:val="24"/>
                <w:lang w:eastAsia="fr-FR"/>
              </w:rPr>
            </w:pPr>
          </w:p>
        </w:tc>
      </w:tr>
      <w:tr w:rsidR="00AA6FA8">
        <w:trPr>
          <w:trHeight w:val="277"/>
        </w:trPr>
        <w:tc>
          <w:tcPr>
            <w:tcW w:w="845" w:type="dxa"/>
            <w:shd w:val="clear" w:color="auto" w:fill="auto"/>
            <w:tcMar>
              <w:left w:w="108" w:type="dxa"/>
            </w:tcMar>
          </w:tcPr>
          <w:p w:rsidR="00AA6FA8" w:rsidRDefault="00560DDC">
            <w:pPr>
              <w:spacing w:after="0" w:line="240" w:lineRule="auto"/>
              <w:rPr>
                <w:rFonts w:eastAsia="Times New Roman" w:cstheme="minorHAnsi"/>
                <w:sz w:val="24"/>
                <w:szCs w:val="24"/>
                <w:lang w:eastAsia="fr-FR"/>
              </w:rPr>
            </w:pPr>
            <w:r>
              <w:rPr>
                <w:rFonts w:eastAsia="Times New Roman" w:cstheme="minorHAnsi"/>
                <w:color w:val="000000"/>
                <w:lang w:eastAsia="fr-FR"/>
              </w:rPr>
              <w:t>15h30</w:t>
            </w:r>
          </w:p>
        </w:tc>
        <w:tc>
          <w:tcPr>
            <w:tcW w:w="7796" w:type="dxa"/>
            <w:shd w:val="clear" w:color="auto" w:fill="FFFFFF" w:themeFill="background1"/>
            <w:tcMar>
              <w:left w:w="108" w:type="dxa"/>
            </w:tcMar>
          </w:tcPr>
          <w:p w:rsidR="00AA6FA8" w:rsidRDefault="00560DDC">
            <w:pPr>
              <w:spacing w:after="0" w:line="240" w:lineRule="auto"/>
              <w:jc w:val="center"/>
              <w:rPr>
                <w:rFonts w:eastAsia="Times New Roman" w:cstheme="minorHAnsi"/>
                <w:b/>
                <w:bCs/>
                <w:color w:val="000000" w:themeColor="text1"/>
                <w:lang w:eastAsia="fr-FR"/>
              </w:rPr>
            </w:pPr>
            <w:r>
              <w:rPr>
                <w:rFonts w:eastAsia="Times New Roman" w:cstheme="minorHAnsi"/>
                <w:b/>
                <w:bCs/>
                <w:color w:val="000000" w:themeColor="text1"/>
                <w:lang w:eastAsia="fr-FR"/>
              </w:rPr>
              <w:t>Activités culturelles</w:t>
            </w:r>
          </w:p>
        </w:tc>
        <w:tc>
          <w:tcPr>
            <w:tcW w:w="5353" w:type="dxa"/>
            <w:vMerge/>
            <w:shd w:val="clear" w:color="auto" w:fill="auto"/>
            <w:tcMar>
              <w:left w:w="108" w:type="dxa"/>
            </w:tcMar>
          </w:tcPr>
          <w:p w:rsidR="00AA6FA8" w:rsidRDefault="00AA6FA8">
            <w:pPr>
              <w:spacing w:after="0" w:line="240" w:lineRule="auto"/>
              <w:rPr>
                <w:rFonts w:eastAsia="Times New Roman" w:cstheme="minorHAnsi"/>
                <w:sz w:val="24"/>
                <w:szCs w:val="24"/>
                <w:lang w:eastAsia="fr-FR"/>
              </w:rPr>
            </w:pPr>
          </w:p>
        </w:tc>
      </w:tr>
      <w:tr w:rsidR="00AA6FA8">
        <w:tc>
          <w:tcPr>
            <w:tcW w:w="845" w:type="dxa"/>
            <w:shd w:val="clear" w:color="auto" w:fill="auto"/>
            <w:tcMar>
              <w:left w:w="108" w:type="dxa"/>
            </w:tcMar>
          </w:tcPr>
          <w:p w:rsidR="00AA6FA8" w:rsidRDefault="00560DDC">
            <w:pPr>
              <w:spacing w:after="0" w:line="240" w:lineRule="auto"/>
              <w:rPr>
                <w:rFonts w:eastAsia="Times New Roman" w:cstheme="minorHAnsi"/>
                <w:sz w:val="24"/>
                <w:szCs w:val="24"/>
                <w:lang w:eastAsia="fr-FR"/>
              </w:rPr>
            </w:pPr>
            <w:r>
              <w:rPr>
                <w:rFonts w:eastAsia="Times New Roman" w:cstheme="minorHAnsi"/>
                <w:color w:val="000000"/>
                <w:lang w:eastAsia="fr-FR"/>
              </w:rPr>
              <w:t>16h</w:t>
            </w:r>
          </w:p>
        </w:tc>
        <w:tc>
          <w:tcPr>
            <w:tcW w:w="7796" w:type="dxa"/>
            <w:shd w:val="clear" w:color="auto" w:fill="FFFFFF" w:themeFill="background1"/>
            <w:tcMar>
              <w:left w:w="108" w:type="dxa"/>
            </w:tcMar>
          </w:tcPr>
          <w:p w:rsidR="00AA6FA8" w:rsidRDefault="00560DDC">
            <w:pPr>
              <w:spacing w:after="0" w:line="240" w:lineRule="auto"/>
              <w:jc w:val="both"/>
              <w:rPr>
                <w:rFonts w:eastAsia="Times New Roman" w:cstheme="minorHAnsi"/>
                <w:color w:val="000000"/>
                <w:lang w:eastAsia="fr-FR"/>
              </w:rPr>
            </w:pPr>
            <w:r>
              <w:rPr>
                <w:rFonts w:eastAsia="Times New Roman" w:cstheme="minorHAnsi"/>
                <w:b/>
                <w:bCs/>
                <w:color w:val="FF0000"/>
                <w:lang w:eastAsia="fr-FR"/>
              </w:rPr>
              <w:t xml:space="preserve">MDL / Ecriture - Séance de d’entrainement : </w:t>
            </w:r>
            <w:r>
              <w:rPr>
                <w:rFonts w:eastAsia="Times New Roman" w:cstheme="minorHAnsi"/>
                <w:bCs/>
                <w:color w:val="FF0000"/>
                <w:lang w:eastAsia="fr-FR"/>
              </w:rPr>
              <w:t xml:space="preserve">production d’un écrit </w:t>
            </w:r>
            <w:r>
              <w:rPr>
                <w:rFonts w:eastAsia="Times New Roman" w:cstheme="minorHAnsi"/>
                <w:bCs/>
                <w:color w:val="000000"/>
                <w:lang w:eastAsia="fr-FR"/>
              </w:rPr>
              <w:t xml:space="preserve">court à contrainte :  décrire un personnage réel ou fictif </w:t>
            </w:r>
            <w:r>
              <w:rPr>
                <w:rFonts w:eastAsia="Times New Roman" w:cstheme="minorHAnsi"/>
                <w:bCs/>
                <w:noProof/>
                <w:color w:val="000000"/>
                <w:lang w:eastAsia="fr-FR"/>
              </w:rPr>
              <w:drawing>
                <wp:inline distT="0" distB="0" distL="0" distR="0">
                  <wp:extent cx="381635" cy="215900"/>
                  <wp:effectExtent l="0" t="0" r="0" b="0"/>
                  <wp:docPr id="20"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19"/>
                          <pic:cNvPicPr>
                            <a:picLocks noChangeAspect="1" noChangeArrowheads="1"/>
                          </pic:cNvPicPr>
                        </pic:nvPicPr>
                        <pic:blipFill>
                          <a:blip r:embed="rId8"/>
                          <a:stretch>
                            <a:fillRect/>
                          </a:stretch>
                        </pic:blipFill>
                        <pic:spPr bwMode="auto">
                          <a:xfrm>
                            <a:off x="0" y="0"/>
                            <a:ext cx="381635" cy="215900"/>
                          </a:xfrm>
                          <a:prstGeom prst="rect">
                            <a:avLst/>
                          </a:prstGeom>
                        </pic:spPr>
                      </pic:pic>
                    </a:graphicData>
                  </a:graphic>
                </wp:inline>
              </w:drawing>
            </w:r>
          </w:p>
        </w:tc>
        <w:tc>
          <w:tcPr>
            <w:tcW w:w="5353" w:type="dxa"/>
            <w:vMerge/>
            <w:shd w:val="clear" w:color="auto" w:fill="auto"/>
            <w:tcMar>
              <w:left w:w="108" w:type="dxa"/>
            </w:tcMar>
          </w:tcPr>
          <w:p w:rsidR="00AA6FA8" w:rsidRDefault="00AA6FA8">
            <w:pPr>
              <w:spacing w:after="0" w:line="240" w:lineRule="auto"/>
              <w:rPr>
                <w:rFonts w:eastAsia="Times New Roman" w:cstheme="minorHAnsi"/>
                <w:sz w:val="24"/>
                <w:szCs w:val="24"/>
                <w:lang w:eastAsia="fr-FR"/>
              </w:rPr>
            </w:pPr>
          </w:p>
        </w:tc>
      </w:tr>
    </w:tbl>
    <w:p w:rsidR="00AA6FA8" w:rsidRDefault="00AA6FA8">
      <w:pPr>
        <w:spacing w:after="0" w:line="240" w:lineRule="auto"/>
        <w:rPr>
          <w:rFonts w:ascii="Times New Roman" w:eastAsia="Times New Roman" w:hAnsi="Times New Roman" w:cs="Times New Roman"/>
          <w:sz w:val="24"/>
          <w:szCs w:val="24"/>
          <w:lang w:eastAsia="fr-FR"/>
        </w:rPr>
      </w:pPr>
    </w:p>
    <w:p w:rsidR="00AA6FA8" w:rsidRDefault="00560DDC">
      <w:pPr>
        <w:shd w:val="clear" w:color="auto" w:fill="FFFFFF" w:themeFill="background1"/>
        <w:tabs>
          <w:tab w:val="left" w:pos="5255"/>
          <w:tab w:val="center" w:pos="7002"/>
        </w:tabs>
        <w:rPr>
          <w:sz w:val="36"/>
        </w:rPr>
      </w:pPr>
      <w:r>
        <w:rPr>
          <w:sz w:val="36"/>
        </w:rPr>
        <w:tab/>
      </w:r>
    </w:p>
    <w:p w:rsidR="00AA6FA8" w:rsidRDefault="00AA6FA8">
      <w:pPr>
        <w:shd w:val="clear" w:color="auto" w:fill="FFFFFF" w:themeFill="background1"/>
        <w:tabs>
          <w:tab w:val="left" w:pos="5255"/>
          <w:tab w:val="center" w:pos="7002"/>
        </w:tabs>
        <w:rPr>
          <w:sz w:val="36"/>
        </w:rPr>
        <w:sectPr w:rsidR="00AA6FA8" w:rsidSect="00A333A5">
          <w:pgSz w:w="16838" w:h="11906" w:orient="landscape"/>
          <w:pgMar w:top="567" w:right="1417" w:bottom="567" w:left="1417" w:header="0" w:footer="0" w:gutter="0"/>
          <w:cols w:space="720"/>
          <w:formProt w:val="0"/>
          <w:docGrid w:linePitch="360" w:charSpace="-2049"/>
        </w:sectPr>
      </w:pPr>
    </w:p>
    <w:p w:rsidR="00AA6FA8" w:rsidRDefault="00560DDC">
      <w:pPr>
        <w:shd w:val="clear" w:color="auto" w:fill="BFBFBF" w:themeFill="background1" w:themeFillShade="BF"/>
        <w:jc w:val="center"/>
        <w:rPr>
          <w:sz w:val="36"/>
        </w:rPr>
      </w:pPr>
      <w:r>
        <w:rPr>
          <w:sz w:val="36"/>
        </w:rPr>
        <w:lastRenderedPageBreak/>
        <w:t>Exemple de cahier journal CE2 pour classe hybride</w:t>
      </w:r>
    </w:p>
    <w:p w:rsidR="00AA6FA8" w:rsidRDefault="00560DDC">
      <w:pPr>
        <w:jc w:val="center"/>
        <w:rPr>
          <w:rFonts w:ascii="Ink Free" w:hAnsi="Ink Free"/>
          <w:b/>
          <w:bCs/>
          <w:u w:val="single"/>
        </w:rPr>
      </w:pPr>
      <w:r>
        <w:rPr>
          <w:rFonts w:ascii="Ink Free" w:hAnsi="Ink Free"/>
          <w:b/>
          <w:bCs/>
          <w:sz w:val="32"/>
          <w:u w:val="single"/>
        </w:rPr>
        <w:t>Lundi</w:t>
      </w:r>
    </w:p>
    <w:tbl>
      <w:tblPr>
        <w:tblStyle w:val="Grilledutableau"/>
        <w:tblW w:w="10060" w:type="dxa"/>
        <w:jc w:val="center"/>
        <w:tblLook w:val="04A0" w:firstRow="1" w:lastRow="0" w:firstColumn="1" w:lastColumn="0" w:noHBand="0" w:noVBand="1"/>
      </w:tblPr>
      <w:tblGrid>
        <w:gridCol w:w="778"/>
        <w:gridCol w:w="3492"/>
        <w:gridCol w:w="828"/>
        <w:gridCol w:w="4962"/>
      </w:tblGrid>
      <w:tr w:rsidR="00AA6FA8">
        <w:trPr>
          <w:jc w:val="center"/>
        </w:trPr>
        <w:tc>
          <w:tcPr>
            <w:tcW w:w="778" w:type="dxa"/>
            <w:shd w:val="clear" w:color="auto" w:fill="auto"/>
            <w:tcMar>
              <w:left w:w="108" w:type="dxa"/>
            </w:tcMar>
          </w:tcPr>
          <w:p w:rsidR="00AA6FA8" w:rsidRDefault="00AA6FA8">
            <w:pPr>
              <w:spacing w:after="0" w:line="240" w:lineRule="auto"/>
            </w:pPr>
          </w:p>
        </w:tc>
        <w:tc>
          <w:tcPr>
            <w:tcW w:w="4320" w:type="dxa"/>
            <w:gridSpan w:val="2"/>
            <w:shd w:val="clear" w:color="auto" w:fill="00B050"/>
            <w:tcMar>
              <w:left w:w="108" w:type="dxa"/>
            </w:tcMar>
          </w:tcPr>
          <w:p w:rsidR="00AA6FA8" w:rsidRDefault="00560DDC">
            <w:pPr>
              <w:spacing w:after="0" w:line="240" w:lineRule="auto"/>
              <w:jc w:val="center"/>
              <w:rPr>
                <w:sz w:val="28"/>
              </w:rPr>
            </w:pPr>
            <w:r>
              <w:rPr>
                <w:sz w:val="28"/>
              </w:rPr>
              <w:t>Groupe A présentiel</w:t>
            </w:r>
          </w:p>
        </w:tc>
        <w:tc>
          <w:tcPr>
            <w:tcW w:w="4962" w:type="dxa"/>
            <w:shd w:val="clear" w:color="auto" w:fill="FF0000"/>
            <w:tcMar>
              <w:left w:w="108" w:type="dxa"/>
            </w:tcMar>
          </w:tcPr>
          <w:p w:rsidR="00AA6FA8" w:rsidRDefault="00560DDC">
            <w:pPr>
              <w:spacing w:after="0" w:line="240" w:lineRule="auto"/>
              <w:jc w:val="center"/>
              <w:rPr>
                <w:sz w:val="28"/>
              </w:rPr>
            </w:pPr>
            <w:r>
              <w:rPr>
                <w:sz w:val="28"/>
              </w:rPr>
              <w:t>Groupe C présentiel</w:t>
            </w:r>
          </w:p>
        </w:tc>
      </w:tr>
      <w:tr w:rsidR="00AA6FA8">
        <w:trPr>
          <w:jc w:val="center"/>
        </w:trPr>
        <w:tc>
          <w:tcPr>
            <w:tcW w:w="778"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24"/>
                <w:szCs w:val="24"/>
                <w:lang w:eastAsia="fr-FR"/>
              </w:rPr>
            </w:pPr>
            <w:r>
              <w:rPr>
                <w:rFonts w:eastAsia="Times New Roman" w:cs="Calibri"/>
                <w:color w:val="000000"/>
                <w:lang w:eastAsia="fr-FR"/>
              </w:rPr>
              <w:t>9h</w:t>
            </w:r>
          </w:p>
        </w:tc>
        <w:tc>
          <w:tcPr>
            <w:tcW w:w="9282" w:type="dxa"/>
            <w:gridSpan w:val="3"/>
            <w:shd w:val="clear" w:color="auto" w:fill="auto"/>
            <w:tcMar>
              <w:left w:w="108" w:type="dxa"/>
            </w:tcMar>
          </w:tcPr>
          <w:p w:rsidR="00AA6FA8" w:rsidRDefault="00560DDC">
            <w:pPr>
              <w:pStyle w:val="Paragraphedeliste"/>
              <w:spacing w:after="0" w:line="240" w:lineRule="auto"/>
              <w:ind w:left="1440"/>
              <w:jc w:val="center"/>
              <w:rPr>
                <w:rFonts w:eastAsia="Times New Roman" w:cstheme="minorHAnsi"/>
                <w:sz w:val="24"/>
                <w:szCs w:val="24"/>
                <w:lang w:eastAsia="fr-FR"/>
              </w:rPr>
            </w:pPr>
            <w:r>
              <w:rPr>
                <w:rFonts w:eastAsia="Times New Roman" w:cstheme="minorHAnsi"/>
                <w:b/>
                <w:bCs/>
                <w:sz w:val="24"/>
                <w:szCs w:val="24"/>
                <w:lang w:eastAsia="fr-FR"/>
              </w:rPr>
              <w:t>Rituels</w:t>
            </w:r>
            <w:r>
              <w:rPr>
                <w:rFonts w:eastAsia="Times New Roman" w:cstheme="minorHAnsi"/>
                <w:sz w:val="24"/>
                <w:szCs w:val="24"/>
                <w:lang w:eastAsia="fr-FR"/>
              </w:rPr>
              <w:t xml:space="preserve"> :  </w:t>
            </w:r>
            <w:r>
              <w:rPr>
                <w:rFonts w:eastAsia="Times New Roman" w:cstheme="minorHAnsi"/>
                <w:noProof/>
                <w:sz w:val="24"/>
                <w:szCs w:val="24"/>
                <w:lang w:eastAsia="fr-FR"/>
              </w:rPr>
              <w:drawing>
                <wp:inline distT="0" distB="0" distL="0" distR="0">
                  <wp:extent cx="381635" cy="215900"/>
                  <wp:effectExtent l="0" t="0" r="0" b="0"/>
                  <wp:docPr id="2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
                          <pic:cNvPicPr>
                            <a:picLocks noChangeAspect="1" noChangeArrowheads="1"/>
                          </pic:cNvPicPr>
                        </pic:nvPicPr>
                        <pic:blipFill>
                          <a:blip r:embed="rId8"/>
                          <a:stretch>
                            <a:fillRect/>
                          </a:stretch>
                        </pic:blipFill>
                        <pic:spPr bwMode="auto">
                          <a:xfrm>
                            <a:off x="0" y="0"/>
                            <a:ext cx="381635" cy="215900"/>
                          </a:xfrm>
                          <a:prstGeom prst="rect">
                            <a:avLst/>
                          </a:prstGeom>
                        </pic:spPr>
                      </pic:pic>
                    </a:graphicData>
                  </a:graphic>
                </wp:inline>
              </w:drawing>
            </w:r>
            <w:r>
              <w:rPr>
                <w:rFonts w:eastAsia="Times New Roman" w:cstheme="minorHAnsi"/>
                <w:sz w:val="24"/>
                <w:szCs w:val="24"/>
                <w:lang w:eastAsia="fr-FR"/>
              </w:rPr>
              <w:t xml:space="preserve">  dictée de nombres de 0 à 9 999</w:t>
            </w:r>
          </w:p>
        </w:tc>
      </w:tr>
      <w:tr w:rsidR="00AA6FA8">
        <w:trPr>
          <w:jc w:val="center"/>
        </w:trPr>
        <w:tc>
          <w:tcPr>
            <w:tcW w:w="778"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24"/>
                <w:szCs w:val="24"/>
                <w:lang w:eastAsia="fr-FR"/>
              </w:rPr>
            </w:pPr>
            <w:r>
              <w:rPr>
                <w:rFonts w:eastAsia="Times New Roman" w:cs="Calibri"/>
                <w:color w:val="000000"/>
                <w:lang w:eastAsia="fr-FR"/>
              </w:rPr>
              <w:t>9h15</w:t>
            </w:r>
          </w:p>
        </w:tc>
        <w:tc>
          <w:tcPr>
            <w:tcW w:w="9282" w:type="dxa"/>
            <w:gridSpan w:val="3"/>
            <w:shd w:val="clear" w:color="auto" w:fill="auto"/>
            <w:tcMar>
              <w:left w:w="108" w:type="dxa"/>
            </w:tcMar>
          </w:tcPr>
          <w:p w:rsidR="00AA6FA8" w:rsidRDefault="00560DDC">
            <w:pPr>
              <w:spacing w:after="0" w:line="240" w:lineRule="auto"/>
              <w:jc w:val="center"/>
              <w:rPr>
                <w:rFonts w:eastAsia="Times New Roman" w:cstheme="minorHAnsi"/>
                <w:b/>
                <w:bCs/>
                <w:color w:val="000000"/>
                <w:lang w:eastAsia="fr-FR"/>
              </w:rPr>
            </w:pPr>
            <w:r>
              <w:rPr>
                <w:rFonts w:eastAsia="Times New Roman" w:cstheme="minorHAnsi"/>
                <w:b/>
                <w:bCs/>
                <w:color w:val="000000"/>
                <w:highlight w:val="cyan"/>
                <w:lang w:eastAsia="fr-FR"/>
              </w:rPr>
              <w:t>MDL : Lecture</w:t>
            </w:r>
            <w:r>
              <w:rPr>
                <w:rFonts w:eastAsia="Times New Roman" w:cstheme="minorHAnsi"/>
                <w:b/>
                <w:bCs/>
                <w:color w:val="000000"/>
                <w:lang w:eastAsia="fr-FR"/>
              </w:rPr>
              <w:t xml:space="preserve"> </w:t>
            </w:r>
          </w:p>
          <w:p w:rsidR="00AA6FA8" w:rsidRDefault="00560DDC">
            <w:pPr>
              <w:spacing w:after="0" w:line="240" w:lineRule="auto"/>
              <w:jc w:val="center"/>
              <w:rPr>
                <w:rFonts w:eastAsia="Times New Roman" w:cstheme="minorHAnsi"/>
                <w:sz w:val="20"/>
                <w:szCs w:val="20"/>
                <w:lang w:eastAsia="fr-FR"/>
              </w:rPr>
            </w:pPr>
            <w:r>
              <w:rPr>
                <w:rFonts w:eastAsia="Times New Roman" w:cstheme="minorHAnsi"/>
                <w:b/>
                <w:bCs/>
                <w:color w:val="000000"/>
                <w:sz w:val="20"/>
                <w:szCs w:val="20"/>
                <w:lang w:eastAsia="fr-FR"/>
              </w:rPr>
              <w:t>Lire et comprendre un texte court : la description d’un personnage.</w:t>
            </w:r>
          </w:p>
          <w:p w:rsidR="00AA6FA8" w:rsidRDefault="00560DDC">
            <w:pPr>
              <w:pStyle w:val="Paragraphedeliste"/>
              <w:numPr>
                <w:ilvl w:val="0"/>
                <w:numId w:val="1"/>
              </w:numPr>
              <w:spacing w:after="0" w:line="240" w:lineRule="auto"/>
              <w:jc w:val="both"/>
              <w:rPr>
                <w:rFonts w:eastAsia="Times New Roman" w:cstheme="minorHAnsi"/>
                <w:sz w:val="20"/>
                <w:szCs w:val="20"/>
                <w:lang w:eastAsia="fr-FR"/>
              </w:rPr>
            </w:pPr>
            <w:r>
              <w:rPr>
                <w:rFonts w:eastAsia="Times New Roman" w:cstheme="minorHAnsi"/>
                <w:sz w:val="20"/>
                <w:szCs w:val="20"/>
                <w:lang w:eastAsia="fr-FR"/>
              </w:rPr>
              <w:t xml:space="preserve">Découverte d’un extrait de texte sur un animal fantastique : Le </w:t>
            </w:r>
            <w:proofErr w:type="spellStart"/>
            <w:r>
              <w:rPr>
                <w:rFonts w:eastAsia="Times New Roman" w:cstheme="minorHAnsi"/>
                <w:sz w:val="20"/>
                <w:szCs w:val="20"/>
                <w:lang w:eastAsia="fr-FR"/>
              </w:rPr>
              <w:t>Gruffalo</w:t>
            </w:r>
            <w:proofErr w:type="spellEnd"/>
            <w:r>
              <w:rPr>
                <w:rFonts w:eastAsia="Times New Roman" w:cstheme="minorHAnsi"/>
                <w:sz w:val="20"/>
                <w:szCs w:val="20"/>
                <w:lang w:eastAsia="fr-FR"/>
              </w:rPr>
              <w:t>. Lecture silencieuse et individuelle du texte.</w:t>
            </w:r>
          </w:p>
          <w:p w:rsidR="00AA6FA8" w:rsidRDefault="00560DDC">
            <w:pPr>
              <w:pStyle w:val="Paragraphedeliste"/>
              <w:numPr>
                <w:ilvl w:val="0"/>
                <w:numId w:val="1"/>
              </w:numPr>
              <w:spacing w:after="0" w:line="240" w:lineRule="auto"/>
              <w:jc w:val="both"/>
              <w:rPr>
                <w:rFonts w:eastAsia="Times New Roman" w:cstheme="minorHAnsi"/>
                <w:sz w:val="20"/>
                <w:szCs w:val="20"/>
                <w:lang w:eastAsia="fr-FR"/>
              </w:rPr>
            </w:pPr>
            <w:r>
              <w:rPr>
                <w:rFonts w:eastAsia="Times New Roman" w:cstheme="minorHAnsi"/>
                <w:sz w:val="20"/>
                <w:szCs w:val="20"/>
                <w:lang w:eastAsia="fr-FR"/>
              </w:rPr>
              <w:t>Phase orale collective pendant laquelle les élèves expliquent ce qu’ils ont compris du passage lu (qui ? quoi ? où ? …)</w:t>
            </w:r>
          </w:p>
          <w:p w:rsidR="00AA6FA8" w:rsidRDefault="00560DDC">
            <w:pPr>
              <w:pStyle w:val="Paragraphedeliste"/>
              <w:numPr>
                <w:ilvl w:val="0"/>
                <w:numId w:val="1"/>
              </w:numPr>
              <w:spacing w:after="0" w:line="240" w:lineRule="auto"/>
              <w:jc w:val="both"/>
              <w:rPr>
                <w:rFonts w:eastAsia="Times New Roman" w:cstheme="minorHAnsi"/>
                <w:sz w:val="20"/>
                <w:szCs w:val="20"/>
                <w:lang w:eastAsia="fr-FR"/>
              </w:rPr>
            </w:pPr>
            <w:r>
              <w:rPr>
                <w:rFonts w:eastAsia="Times New Roman" w:cstheme="minorHAnsi"/>
                <w:sz w:val="20"/>
                <w:szCs w:val="20"/>
                <w:lang w:eastAsia="fr-FR"/>
              </w:rPr>
              <w:t>Lecture orale collective du texte par les élèves. Les mots difficiles sont expliqués collectivement.</w:t>
            </w:r>
          </w:p>
          <w:p w:rsidR="00AA6FA8" w:rsidRDefault="00560DDC">
            <w:pPr>
              <w:pStyle w:val="Paragraphedeliste"/>
              <w:numPr>
                <w:ilvl w:val="0"/>
                <w:numId w:val="1"/>
              </w:numPr>
              <w:spacing w:after="0" w:line="240" w:lineRule="auto"/>
              <w:jc w:val="both"/>
              <w:rPr>
                <w:rFonts w:eastAsia="Times New Roman" w:cstheme="minorHAnsi"/>
                <w:sz w:val="20"/>
                <w:szCs w:val="20"/>
                <w:lang w:eastAsia="fr-FR"/>
              </w:rPr>
            </w:pPr>
            <w:r>
              <w:rPr>
                <w:rFonts w:eastAsia="Times New Roman" w:cstheme="minorHAnsi"/>
                <w:sz w:val="20"/>
                <w:szCs w:val="20"/>
                <w:lang w:eastAsia="fr-FR"/>
              </w:rPr>
              <w:t>Demander aux élèves pourquoi l’aute</w:t>
            </w:r>
            <w:r>
              <w:rPr>
                <w:rFonts w:eastAsia="Times New Roman" w:cstheme="minorHAnsi"/>
                <w:sz w:val="20"/>
                <w:szCs w:val="20"/>
                <w:lang w:eastAsia="fr-FR"/>
              </w:rPr>
              <w:t xml:space="preserve">ur a écrit ce passage du livre.  </w:t>
            </w:r>
          </w:p>
          <w:p w:rsidR="00AA6FA8" w:rsidRDefault="00560DDC">
            <w:pPr>
              <w:pStyle w:val="Paragraphedeliste"/>
              <w:numPr>
                <w:ilvl w:val="0"/>
                <w:numId w:val="1"/>
              </w:numPr>
              <w:spacing w:after="0" w:line="240" w:lineRule="auto"/>
              <w:jc w:val="both"/>
              <w:rPr>
                <w:rFonts w:eastAsia="Times New Roman" w:cstheme="minorHAnsi"/>
                <w:sz w:val="20"/>
                <w:szCs w:val="20"/>
                <w:lang w:eastAsia="fr-FR"/>
              </w:rPr>
            </w:pPr>
            <w:r>
              <w:rPr>
                <w:rFonts w:eastAsia="Times New Roman" w:cstheme="minorHAnsi"/>
                <w:sz w:val="20"/>
                <w:szCs w:val="20"/>
                <w:lang w:eastAsia="fr-FR"/>
              </w:rPr>
              <w:t xml:space="preserve">A la demande de l’enseignant(e), les élèves identifient les passages du texte dans lesquels le personnage principal est décrit. Ils repassent en couleur les différents éléments de la description. A la lecture du texte, le </w:t>
            </w:r>
            <w:r>
              <w:rPr>
                <w:rFonts w:eastAsia="Times New Roman" w:cstheme="minorHAnsi"/>
                <w:sz w:val="20"/>
                <w:szCs w:val="20"/>
                <w:lang w:eastAsia="fr-FR"/>
              </w:rPr>
              <w:t>personnage fait-il peur ou pas ? Les élèves répondent et justifient leur réponse oralement. Le choix des adjectifs est mis en avant.</w:t>
            </w:r>
          </w:p>
          <w:p w:rsidR="00AA6FA8" w:rsidRDefault="00560DDC">
            <w:pPr>
              <w:pStyle w:val="Paragraphedeliste"/>
              <w:numPr>
                <w:ilvl w:val="0"/>
                <w:numId w:val="1"/>
              </w:numPr>
              <w:spacing w:after="0" w:line="240" w:lineRule="auto"/>
              <w:jc w:val="both"/>
              <w:rPr>
                <w:rFonts w:eastAsia="Times New Roman" w:cstheme="minorHAnsi"/>
                <w:sz w:val="20"/>
                <w:szCs w:val="20"/>
                <w:lang w:eastAsia="fr-FR"/>
              </w:rPr>
            </w:pPr>
            <w:r>
              <w:rPr>
                <w:rFonts w:eastAsia="Times New Roman" w:cstheme="minorHAnsi"/>
                <w:sz w:val="20"/>
                <w:szCs w:val="20"/>
                <w:lang w:eastAsia="fr-FR"/>
              </w:rPr>
              <w:t xml:space="preserve">Observation collective de l’illustration. L’animal fait-il peur ? Les élèves répondent et justifient leur réponse </w:t>
            </w:r>
            <w:r>
              <w:rPr>
                <w:rFonts w:eastAsia="Times New Roman" w:cstheme="minorHAnsi"/>
                <w:sz w:val="20"/>
                <w:szCs w:val="20"/>
                <w:lang w:eastAsia="fr-FR"/>
              </w:rPr>
              <w:t>oralement.</w:t>
            </w:r>
          </w:p>
          <w:p w:rsidR="00AA6FA8" w:rsidRDefault="00560DDC">
            <w:pPr>
              <w:pStyle w:val="Paragraphedeliste"/>
              <w:numPr>
                <w:ilvl w:val="0"/>
                <w:numId w:val="1"/>
              </w:numPr>
              <w:spacing w:after="0" w:line="240" w:lineRule="auto"/>
              <w:jc w:val="both"/>
              <w:rPr>
                <w:rFonts w:eastAsia="Times New Roman" w:cstheme="minorHAnsi"/>
                <w:sz w:val="20"/>
                <w:szCs w:val="20"/>
                <w:lang w:eastAsia="fr-FR"/>
              </w:rPr>
            </w:pPr>
            <w:r>
              <w:rPr>
                <w:rFonts w:eastAsia="Times New Roman" w:cstheme="minorHAnsi"/>
                <w:sz w:val="20"/>
                <w:szCs w:val="20"/>
                <w:lang w:eastAsia="fr-FR"/>
              </w:rPr>
              <w:t xml:space="preserve">Que doit -on retenir ? Pour présenter un personnage, on le décrit physiquement en utilisant des mots qui le décrivent précisément : les adjectifs. Une affiche collective avec les adjectifs rencontrés dans la description est réalisée. </w:t>
            </w:r>
          </w:p>
          <w:p w:rsidR="00AA6FA8" w:rsidRDefault="00560DDC">
            <w:pPr>
              <w:pStyle w:val="Paragraphedeliste"/>
              <w:numPr>
                <w:ilvl w:val="0"/>
                <w:numId w:val="1"/>
              </w:numPr>
              <w:spacing w:after="0" w:line="240" w:lineRule="auto"/>
              <w:jc w:val="both"/>
              <w:rPr>
                <w:rFonts w:eastAsia="Times New Roman" w:cstheme="minorHAnsi"/>
                <w:lang w:eastAsia="fr-FR"/>
              </w:rPr>
            </w:pPr>
            <w:r>
              <w:rPr>
                <w:noProof/>
                <w:lang w:eastAsia="fr-FR"/>
              </w:rPr>
              <mc:AlternateContent>
                <mc:Choice Requires="wps">
                  <w:drawing>
                    <wp:inline distT="0" distB="0" distL="0" distR="0">
                      <wp:extent cx="191135" cy="181610"/>
                      <wp:effectExtent l="0" t="0" r="0" b="0"/>
                      <wp:docPr id="22" name="Image 16"/>
                      <wp:cNvGraphicFramePr/>
                      <a:graphic xmlns:a="http://schemas.openxmlformats.org/drawingml/2006/main">
                        <a:graphicData uri="http://schemas.openxmlformats.org/drawingml/2006/picture">
                          <pic:pic xmlns:pic="http://schemas.openxmlformats.org/drawingml/2006/picture">
                            <pic:nvPicPr>
                              <pic:cNvPr id="1" name="Image 16"/>
                              <pic:cNvPicPr/>
                            </pic:nvPicPr>
                            <pic:blipFill>
                              <a:blip r:embed="rId7"/>
                              <a:stretch/>
                            </pic:blipFill>
                            <pic:spPr>
                              <a:xfrm>
                                <a:off x="0" y="0"/>
                                <a:ext cx="190440" cy="181080"/>
                              </a:xfrm>
                              <a:prstGeom prst="rect">
                                <a:avLst/>
                              </a:prstGeom>
                              <a:ln>
                                <a:noFill/>
                              </a:ln>
                            </pic:spPr>
                          </pic:pic>
                        </a:graphicData>
                      </a:graphic>
                    </wp:inline>
                  </w:drawing>
                </mc:Choice>
                <mc:Fallback>
                  <w:pict>
                    <v:rect id="shape_0" ID="Image 16" stroked="f" style="position:absolute;margin-left:0pt;margin-top:-14.3pt;width:14.95pt;height:14.2pt;mso-position-vertical:top">
                      <v:imagedata r:id="rId21" o:detectmouseclick="t"/>
                      <w10:wrap type="none"/>
                      <v:stroke color="#3465a4" joinstyle="round" endcap="flat"/>
                    </v:rect>
                  </w:pict>
                </mc:Fallback>
              </mc:AlternateContent>
            </w:r>
            <w:r>
              <w:rPr>
                <w:rFonts w:eastAsia="Times New Roman" w:cstheme="minorHAnsi"/>
                <w:sz w:val="20"/>
                <w:szCs w:val="20"/>
                <w:lang w:eastAsia="fr-FR"/>
              </w:rPr>
              <w:t>Présenter</w:t>
            </w:r>
            <w:r>
              <w:rPr>
                <w:rFonts w:eastAsia="Times New Roman" w:cstheme="minorHAnsi"/>
                <w:sz w:val="20"/>
                <w:szCs w:val="20"/>
                <w:lang w:eastAsia="fr-FR"/>
              </w:rPr>
              <w:t xml:space="preserve"> l’activité à mener dans le carnet de bord.</w:t>
            </w:r>
          </w:p>
        </w:tc>
      </w:tr>
      <w:tr w:rsidR="00AA6FA8">
        <w:trPr>
          <w:jc w:val="center"/>
        </w:trPr>
        <w:tc>
          <w:tcPr>
            <w:tcW w:w="778"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24"/>
                <w:szCs w:val="24"/>
                <w:lang w:eastAsia="fr-FR"/>
              </w:rPr>
            </w:pPr>
            <w:r>
              <w:rPr>
                <w:rFonts w:eastAsia="Times New Roman" w:cs="Calibri"/>
                <w:color w:val="000000"/>
                <w:lang w:eastAsia="fr-FR"/>
              </w:rPr>
              <w:t>9h45</w:t>
            </w:r>
          </w:p>
        </w:tc>
        <w:tc>
          <w:tcPr>
            <w:tcW w:w="9282" w:type="dxa"/>
            <w:gridSpan w:val="3"/>
            <w:shd w:val="clear" w:color="auto" w:fill="auto"/>
            <w:tcMar>
              <w:left w:w="108" w:type="dxa"/>
            </w:tcMar>
          </w:tcPr>
          <w:p w:rsidR="00AA6FA8" w:rsidRDefault="00560DDC">
            <w:pPr>
              <w:spacing w:after="0" w:line="240" w:lineRule="auto"/>
              <w:jc w:val="center"/>
              <w:rPr>
                <w:rFonts w:ascii="Calibri" w:eastAsia="Times New Roman" w:hAnsi="Calibri" w:cs="Calibri"/>
                <w:b/>
                <w:i/>
                <w:color w:val="000000"/>
                <w:sz w:val="20"/>
                <w:szCs w:val="20"/>
                <w:lang w:eastAsia="fr-FR"/>
              </w:rPr>
            </w:pPr>
            <w:r>
              <w:rPr>
                <w:rFonts w:eastAsia="Times New Roman" w:cs="Calibri"/>
                <w:b/>
                <w:color w:val="000000"/>
                <w:sz w:val="20"/>
                <w:szCs w:val="20"/>
                <w:highlight w:val="yellow"/>
                <w:lang w:eastAsia="fr-FR"/>
              </w:rPr>
              <w:t>Maths / Résolution de problèmes</w:t>
            </w:r>
            <w:r>
              <w:rPr>
                <w:rFonts w:eastAsia="Times New Roman" w:cs="Calibri"/>
                <w:color w:val="000000"/>
                <w:sz w:val="20"/>
                <w:szCs w:val="20"/>
                <w:lang w:eastAsia="fr-FR"/>
              </w:rPr>
              <w:t xml:space="preserve"> : </w:t>
            </w:r>
            <w:r>
              <w:rPr>
                <w:rFonts w:eastAsia="Times New Roman" w:cs="Calibri"/>
                <w:b/>
                <w:i/>
                <w:color w:val="000000"/>
                <w:sz w:val="20"/>
                <w:szCs w:val="20"/>
                <w:lang w:eastAsia="fr-FR"/>
              </w:rPr>
              <w:t>résoudre des problèmes additifs et soustractifs </w:t>
            </w:r>
          </w:p>
          <w:p w:rsidR="00AA6FA8" w:rsidRDefault="00560DDC">
            <w:pPr>
              <w:spacing w:after="0" w:line="240" w:lineRule="auto"/>
              <w:rPr>
                <w:rFonts w:ascii="Calibri" w:eastAsia="Times New Roman" w:hAnsi="Calibri" w:cs="Calibri"/>
                <w:color w:val="000000"/>
                <w:sz w:val="20"/>
                <w:szCs w:val="20"/>
                <w:lang w:eastAsia="fr-FR"/>
              </w:rPr>
            </w:pPr>
            <w:r>
              <w:rPr>
                <w:rFonts w:eastAsia="Times New Roman" w:cs="Calibri"/>
                <w:b/>
                <w:i/>
                <w:color w:val="000000"/>
                <w:sz w:val="20"/>
                <w:szCs w:val="20"/>
                <w:u w:val="single"/>
                <w:lang w:eastAsia="fr-FR"/>
              </w:rPr>
              <w:t xml:space="preserve">Séance de structuration autour des problèmes de comparaison, distinguer sens de l’énoncé et mots inducteurs - </w:t>
            </w:r>
            <w:r>
              <w:rPr>
                <w:rFonts w:eastAsia="Times New Roman" w:cs="Calibri"/>
                <w:color w:val="000000"/>
                <w:sz w:val="20"/>
                <w:szCs w:val="20"/>
                <w:lang w:eastAsia="fr-FR"/>
              </w:rPr>
              <w:t>A partir de 2</w:t>
            </w:r>
            <w:r>
              <w:rPr>
                <w:rFonts w:eastAsia="Times New Roman" w:cs="Calibri"/>
                <w:color w:val="000000"/>
                <w:sz w:val="20"/>
                <w:szCs w:val="20"/>
                <w:lang w:eastAsia="fr-FR"/>
              </w:rPr>
              <w:t xml:space="preserve"> problèmes de comparaison comportant « de plus » dans l’énoncé, mais l’un additif, l’autre soustractif :</w:t>
            </w:r>
          </w:p>
          <w:p w:rsidR="00AA6FA8" w:rsidRDefault="00560DDC">
            <w:pPr>
              <w:pStyle w:val="Paragraphedeliste"/>
              <w:numPr>
                <w:ilvl w:val="0"/>
                <w:numId w:val="8"/>
              </w:numPr>
              <w:spacing w:after="0" w:line="240" w:lineRule="auto"/>
              <w:jc w:val="both"/>
              <w:rPr>
                <w:rFonts w:ascii="Calibri" w:eastAsia="Times New Roman" w:hAnsi="Calibri" w:cs="Calibri"/>
                <w:color w:val="000000"/>
                <w:sz w:val="20"/>
                <w:szCs w:val="20"/>
                <w:lang w:eastAsia="fr-FR"/>
              </w:rPr>
            </w:pPr>
            <w:r>
              <w:rPr>
                <w:rFonts w:eastAsia="Times New Roman" w:cs="Calibri"/>
                <w:color w:val="000000"/>
                <w:sz w:val="20"/>
                <w:szCs w:val="20"/>
                <w:lang w:eastAsia="fr-FR"/>
              </w:rPr>
              <w:t>Lecture collective des 2 énoncés.</w:t>
            </w:r>
          </w:p>
          <w:p w:rsidR="00AA6FA8" w:rsidRDefault="00560DDC">
            <w:pPr>
              <w:pStyle w:val="Paragraphedeliste"/>
              <w:numPr>
                <w:ilvl w:val="0"/>
                <w:numId w:val="8"/>
              </w:numPr>
              <w:spacing w:after="0" w:line="240" w:lineRule="auto"/>
              <w:jc w:val="both"/>
              <w:rPr>
                <w:rFonts w:ascii="Calibri" w:eastAsia="Times New Roman" w:hAnsi="Calibri" w:cs="Calibri"/>
                <w:color w:val="000000"/>
                <w:sz w:val="20"/>
                <w:szCs w:val="20"/>
                <w:lang w:eastAsia="fr-FR"/>
              </w:rPr>
            </w:pPr>
            <w:r>
              <w:rPr>
                <w:rFonts w:eastAsia="Times New Roman" w:cs="Calibri"/>
                <w:color w:val="000000"/>
                <w:sz w:val="20"/>
                <w:szCs w:val="20"/>
                <w:lang w:eastAsia="fr-FR"/>
              </w:rPr>
              <w:t xml:space="preserve">Temps de recherche individuelle sur une A3 / accompagner le groupe d’élèves repérés </w:t>
            </w:r>
            <w:proofErr w:type="spellStart"/>
            <w:r>
              <w:rPr>
                <w:rFonts w:eastAsia="Times New Roman" w:cs="Calibri"/>
                <w:color w:val="000000"/>
                <w:sz w:val="20"/>
                <w:szCs w:val="20"/>
                <w:lang w:eastAsia="fr-FR"/>
              </w:rPr>
              <w:t>à</w:t>
            </w:r>
            <w:proofErr w:type="spellEnd"/>
            <w:r>
              <w:rPr>
                <w:rFonts w:eastAsia="Times New Roman" w:cs="Calibri"/>
                <w:color w:val="000000"/>
                <w:sz w:val="20"/>
                <w:szCs w:val="20"/>
                <w:lang w:eastAsia="fr-FR"/>
              </w:rPr>
              <w:t xml:space="preserve"> besoin en les faisant </w:t>
            </w:r>
            <w:r>
              <w:rPr>
                <w:rFonts w:eastAsia="Times New Roman" w:cs="Calibri"/>
                <w:color w:val="000000"/>
                <w:sz w:val="20"/>
                <w:szCs w:val="20"/>
                <w:lang w:eastAsia="fr-FR"/>
              </w:rPr>
              <w:t>reformuler, en leur proposant de manipuler, … puis recherche individuelle</w:t>
            </w:r>
          </w:p>
          <w:p w:rsidR="00AA6FA8" w:rsidRDefault="00560DDC">
            <w:pPr>
              <w:pStyle w:val="Paragraphedeliste"/>
              <w:numPr>
                <w:ilvl w:val="0"/>
                <w:numId w:val="8"/>
              </w:numPr>
              <w:spacing w:after="0" w:line="240" w:lineRule="auto"/>
              <w:jc w:val="both"/>
              <w:rPr>
                <w:rFonts w:ascii="Calibri" w:eastAsia="Times New Roman" w:hAnsi="Calibri" w:cs="Calibri"/>
                <w:color w:val="000000"/>
                <w:sz w:val="20"/>
                <w:szCs w:val="20"/>
                <w:lang w:eastAsia="fr-FR"/>
              </w:rPr>
            </w:pPr>
            <w:r>
              <w:rPr>
                <w:rFonts w:eastAsia="Times New Roman" w:cs="Calibri"/>
                <w:color w:val="000000"/>
                <w:sz w:val="20"/>
                <w:szCs w:val="20"/>
                <w:lang w:eastAsia="fr-FR"/>
              </w:rPr>
              <w:t>Mise en commun : choisir 3 productions différentes et intéressantes pour le débat. Faire verbaliser les 3 élèves tour à tour pour expliquer leur démarche à l’appui de leur production</w:t>
            </w:r>
            <w:r>
              <w:rPr>
                <w:rFonts w:eastAsia="Times New Roman" w:cs="Calibri"/>
                <w:color w:val="000000"/>
                <w:sz w:val="20"/>
                <w:szCs w:val="20"/>
                <w:lang w:eastAsia="fr-FR"/>
              </w:rPr>
              <w:t>. L’enseignant est en retrait, les interactions doivent se faire essentiellement entre élèves.</w:t>
            </w:r>
          </w:p>
          <w:p w:rsidR="00AA6FA8" w:rsidRDefault="00560DDC">
            <w:pPr>
              <w:pStyle w:val="Paragraphedeliste"/>
              <w:numPr>
                <w:ilvl w:val="0"/>
                <w:numId w:val="8"/>
              </w:numPr>
              <w:spacing w:after="0" w:line="240" w:lineRule="auto"/>
              <w:jc w:val="both"/>
              <w:rPr>
                <w:rFonts w:ascii="Calibri" w:eastAsia="Times New Roman" w:hAnsi="Calibri" w:cs="Calibri"/>
                <w:color w:val="000000"/>
                <w:sz w:val="20"/>
                <w:szCs w:val="20"/>
                <w:lang w:eastAsia="fr-FR"/>
              </w:rPr>
            </w:pPr>
            <w:r>
              <w:rPr>
                <w:rFonts w:eastAsia="Times New Roman" w:cs="Calibri"/>
                <w:color w:val="000000"/>
                <w:sz w:val="20"/>
                <w:szCs w:val="20"/>
                <w:lang w:eastAsia="fr-FR"/>
              </w:rPr>
              <w:t xml:space="preserve">Institutionnalisation : revenir sur le débat et amener les élèves à identifier que lorsqu’il est écrit « de plus » dans un énoncé, le choix de l’opération n’est </w:t>
            </w:r>
            <w:r>
              <w:rPr>
                <w:rFonts w:eastAsia="Times New Roman" w:cs="Calibri"/>
                <w:color w:val="000000"/>
                <w:sz w:val="20"/>
                <w:szCs w:val="20"/>
                <w:lang w:eastAsia="fr-FR"/>
              </w:rPr>
              <w:t>pas systématiquement une addition et qu’il faut se poser la question « qui en plus », « qui en a moins » avant de chercher « combien » - L’utilisation des représentations des élèves peut-être un point d’appui à l’affichage, et classées selon leur efficacit</w:t>
            </w:r>
            <w:r>
              <w:rPr>
                <w:rFonts w:eastAsia="Times New Roman" w:cs="Calibri"/>
                <w:color w:val="000000"/>
                <w:sz w:val="20"/>
                <w:szCs w:val="20"/>
                <w:lang w:eastAsia="fr-FR"/>
              </w:rPr>
              <w:t>é. (</w:t>
            </w:r>
            <w:proofErr w:type="gramStart"/>
            <w:r>
              <w:rPr>
                <w:rFonts w:eastAsia="Times New Roman" w:cs="Calibri"/>
                <w:color w:val="000000"/>
                <w:sz w:val="20"/>
                <w:szCs w:val="20"/>
                <w:lang w:eastAsia="fr-FR"/>
              </w:rPr>
              <w:t>proposer</w:t>
            </w:r>
            <w:proofErr w:type="gramEnd"/>
            <w:r>
              <w:rPr>
                <w:rFonts w:eastAsia="Times New Roman" w:cs="Calibri"/>
                <w:color w:val="000000"/>
                <w:sz w:val="20"/>
                <w:szCs w:val="20"/>
                <w:lang w:eastAsia="fr-FR"/>
              </w:rPr>
              <w:t xml:space="preserve"> la sienne si nécessaire)</w:t>
            </w:r>
          </w:p>
          <w:p w:rsidR="00AA6FA8" w:rsidRDefault="00560DDC">
            <w:pPr>
              <w:pStyle w:val="Paragraphedeliste"/>
              <w:numPr>
                <w:ilvl w:val="0"/>
                <w:numId w:val="8"/>
              </w:numPr>
              <w:spacing w:after="0" w:line="240" w:lineRule="auto"/>
              <w:jc w:val="both"/>
              <w:rPr>
                <w:rFonts w:ascii="Calibri" w:eastAsia="Times New Roman" w:hAnsi="Calibri" w:cs="Calibri"/>
                <w:color w:val="000000"/>
                <w:sz w:val="20"/>
                <w:szCs w:val="20"/>
                <w:lang w:eastAsia="fr-FR"/>
              </w:rPr>
            </w:pPr>
            <w:r>
              <w:rPr>
                <w:rFonts w:eastAsia="Times New Roman" w:cs="Calibri"/>
                <w:color w:val="000000"/>
                <w:sz w:val="20"/>
                <w:szCs w:val="20"/>
                <w:lang w:eastAsia="fr-FR"/>
              </w:rPr>
              <w:t>Résolution d’un problème de comparaison en autonomie / correction collective</w:t>
            </w:r>
          </w:p>
          <w:p w:rsidR="00AA6FA8" w:rsidRDefault="00560DDC">
            <w:pPr>
              <w:pStyle w:val="Paragraphedeliste"/>
              <w:numPr>
                <w:ilvl w:val="0"/>
                <w:numId w:val="8"/>
              </w:numPr>
              <w:spacing w:after="0" w:line="240" w:lineRule="auto"/>
              <w:jc w:val="both"/>
              <w:rPr>
                <w:rFonts w:ascii="Times New Roman" w:eastAsia="Times New Roman" w:hAnsi="Times New Roman" w:cs="Times New Roman"/>
                <w:sz w:val="20"/>
                <w:szCs w:val="20"/>
                <w:lang w:eastAsia="fr-FR"/>
              </w:rPr>
            </w:pPr>
            <w:r>
              <w:rPr>
                <w:noProof/>
                <w:lang w:eastAsia="fr-FR"/>
              </w:rPr>
              <mc:AlternateContent>
                <mc:Choice Requires="wps">
                  <w:drawing>
                    <wp:inline distT="0" distB="0" distL="0" distR="0">
                      <wp:extent cx="191135" cy="181610"/>
                      <wp:effectExtent l="0" t="0" r="0" b="0"/>
                      <wp:docPr id="23" name="Image 17"/>
                      <wp:cNvGraphicFramePr/>
                      <a:graphic xmlns:a="http://schemas.openxmlformats.org/drawingml/2006/main">
                        <a:graphicData uri="http://schemas.openxmlformats.org/drawingml/2006/picture">
                          <pic:pic xmlns:pic="http://schemas.openxmlformats.org/drawingml/2006/picture">
                            <pic:nvPicPr>
                              <pic:cNvPr id="2" name="Image 17"/>
                              <pic:cNvPicPr/>
                            </pic:nvPicPr>
                            <pic:blipFill>
                              <a:blip r:embed="rId7"/>
                              <a:stretch/>
                            </pic:blipFill>
                            <pic:spPr>
                              <a:xfrm>
                                <a:off x="0" y="0"/>
                                <a:ext cx="190440" cy="181080"/>
                              </a:xfrm>
                              <a:prstGeom prst="rect">
                                <a:avLst/>
                              </a:prstGeom>
                              <a:ln>
                                <a:noFill/>
                              </a:ln>
                            </pic:spPr>
                          </pic:pic>
                        </a:graphicData>
                      </a:graphic>
                    </wp:inline>
                  </w:drawing>
                </mc:Choice>
                <mc:Fallback>
                  <w:pict>
                    <v:rect id="shape_0" ID="Image 17" stroked="f" style="position:absolute;margin-left:0pt;margin-top:-14.3pt;width:14.95pt;height:14.2pt;mso-position-vertical:top">
                      <v:imagedata r:id="rId21" o:detectmouseclick="t"/>
                      <w10:wrap type="none"/>
                      <v:stroke color="#3465a4" joinstyle="round" endcap="flat"/>
                    </v:rect>
                  </w:pict>
                </mc:Fallback>
              </mc:AlternateContent>
            </w:r>
            <w:r>
              <w:rPr>
                <w:rFonts w:eastAsia="Times New Roman" w:cs="Calibri"/>
                <w:color w:val="000000"/>
                <w:sz w:val="20"/>
                <w:szCs w:val="20"/>
                <w:lang w:eastAsia="fr-FR"/>
              </w:rPr>
              <w:t>Compléter « ce que je dois retenir » dans le carnet de bord et présenter les 2 problèmes qui seront à résoudre seul à la maison le lendemain</w:t>
            </w:r>
          </w:p>
        </w:tc>
      </w:tr>
      <w:tr w:rsidR="00AA6FA8">
        <w:trPr>
          <w:jc w:val="center"/>
        </w:trPr>
        <w:tc>
          <w:tcPr>
            <w:tcW w:w="778" w:type="dxa"/>
            <w:shd w:val="clear" w:color="auto" w:fill="F2F2F2" w:themeFill="background1" w:themeFillShade="F2"/>
            <w:tcMar>
              <w:left w:w="108" w:type="dxa"/>
            </w:tcMar>
          </w:tcPr>
          <w:p w:rsidR="00AA6FA8" w:rsidRDefault="00560DDC">
            <w:pPr>
              <w:spacing w:after="0" w:line="240" w:lineRule="auto"/>
              <w:rPr>
                <w:rFonts w:ascii="Times New Roman" w:eastAsia="Times New Roman" w:hAnsi="Times New Roman" w:cs="Times New Roman"/>
                <w:sz w:val="24"/>
                <w:szCs w:val="24"/>
                <w:lang w:eastAsia="fr-FR"/>
              </w:rPr>
            </w:pPr>
            <w:r>
              <w:rPr>
                <w:rFonts w:eastAsia="Times New Roman" w:cs="Calibri"/>
                <w:color w:val="000000"/>
                <w:lang w:eastAsia="fr-FR"/>
              </w:rPr>
              <w:t>10h15</w:t>
            </w:r>
          </w:p>
        </w:tc>
        <w:tc>
          <w:tcPr>
            <w:tcW w:w="9282" w:type="dxa"/>
            <w:gridSpan w:val="3"/>
            <w:shd w:val="clear" w:color="auto" w:fill="F2F2F2" w:themeFill="background1" w:themeFillShade="F2"/>
            <w:tcMar>
              <w:left w:w="108" w:type="dxa"/>
            </w:tcMar>
          </w:tcPr>
          <w:p w:rsidR="00AA6FA8" w:rsidRDefault="00560DDC">
            <w:pPr>
              <w:spacing w:after="0" w:line="240" w:lineRule="auto"/>
              <w:jc w:val="center"/>
              <w:rPr>
                <w:rFonts w:ascii="Times New Roman" w:eastAsia="Times New Roman" w:hAnsi="Times New Roman" w:cs="Times New Roman"/>
                <w:sz w:val="24"/>
                <w:szCs w:val="24"/>
                <w:lang w:eastAsia="fr-FR"/>
              </w:rPr>
            </w:pPr>
            <w:r>
              <w:rPr>
                <w:noProof/>
                <w:lang w:eastAsia="fr-FR"/>
              </w:rPr>
              <w:drawing>
                <wp:inline distT="0" distB="0" distL="0" distR="0">
                  <wp:extent cx="381635" cy="215900"/>
                  <wp:effectExtent l="0" t="0" r="0" b="0"/>
                  <wp:docPr id="24"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6"/>
                          <pic:cNvPicPr>
                            <a:picLocks noChangeAspect="1" noChangeArrowheads="1"/>
                          </pic:cNvPicPr>
                        </pic:nvPicPr>
                        <pic:blipFill>
                          <a:blip r:embed="rId8"/>
                          <a:stretch>
                            <a:fillRect/>
                          </a:stretch>
                        </pic:blipFill>
                        <pic:spPr bwMode="auto">
                          <a:xfrm>
                            <a:off x="0" y="0"/>
                            <a:ext cx="381635" cy="215900"/>
                          </a:xfrm>
                          <a:prstGeom prst="rect">
                            <a:avLst/>
                          </a:prstGeom>
                        </pic:spPr>
                      </pic:pic>
                    </a:graphicData>
                  </a:graphic>
                </wp:inline>
              </w:drawing>
            </w:r>
            <w:r>
              <w:rPr>
                <w:rFonts w:eastAsia="Times New Roman" w:cs="Calibri"/>
                <w:color w:val="000000"/>
                <w:lang w:eastAsia="fr-FR"/>
              </w:rPr>
              <w:t xml:space="preserve"> Récréation </w:t>
            </w:r>
            <w:r>
              <w:rPr>
                <w:rFonts w:eastAsia="Times New Roman" w:cs="Calibri"/>
                <w:noProof/>
                <w:color w:val="000000"/>
                <w:lang w:eastAsia="fr-FR"/>
              </w:rPr>
              <w:drawing>
                <wp:inline distT="0" distB="0" distL="0" distR="0">
                  <wp:extent cx="381635" cy="215900"/>
                  <wp:effectExtent l="0" t="0" r="0" b="0"/>
                  <wp:docPr id="25"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7"/>
                          <pic:cNvPicPr>
                            <a:picLocks noChangeAspect="1" noChangeArrowheads="1"/>
                          </pic:cNvPicPr>
                        </pic:nvPicPr>
                        <pic:blipFill>
                          <a:blip r:embed="rId8"/>
                          <a:stretch>
                            <a:fillRect/>
                          </a:stretch>
                        </pic:blipFill>
                        <pic:spPr bwMode="auto">
                          <a:xfrm>
                            <a:off x="0" y="0"/>
                            <a:ext cx="381635" cy="215900"/>
                          </a:xfrm>
                          <a:prstGeom prst="rect">
                            <a:avLst/>
                          </a:prstGeom>
                        </pic:spPr>
                      </pic:pic>
                    </a:graphicData>
                  </a:graphic>
                </wp:inline>
              </w:drawing>
            </w:r>
          </w:p>
        </w:tc>
      </w:tr>
      <w:tr w:rsidR="00AA6FA8">
        <w:trPr>
          <w:jc w:val="center"/>
        </w:trPr>
        <w:tc>
          <w:tcPr>
            <w:tcW w:w="778"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24"/>
                <w:szCs w:val="24"/>
                <w:lang w:eastAsia="fr-FR"/>
              </w:rPr>
            </w:pPr>
            <w:r>
              <w:rPr>
                <w:rFonts w:eastAsia="Times New Roman" w:cs="Calibri"/>
                <w:color w:val="000000"/>
                <w:lang w:eastAsia="fr-FR"/>
              </w:rPr>
              <w:t>10h30</w:t>
            </w:r>
          </w:p>
        </w:tc>
        <w:tc>
          <w:tcPr>
            <w:tcW w:w="9282" w:type="dxa"/>
            <w:gridSpan w:val="3"/>
            <w:shd w:val="clear" w:color="auto" w:fill="auto"/>
            <w:tcMar>
              <w:left w:w="108" w:type="dxa"/>
            </w:tcMar>
          </w:tcPr>
          <w:p w:rsidR="00AA6FA8" w:rsidRDefault="00560DDC">
            <w:pPr>
              <w:spacing w:after="0" w:line="240" w:lineRule="auto"/>
              <w:jc w:val="center"/>
              <w:rPr>
                <w:rFonts w:ascii="Calibri" w:eastAsia="Times New Roman" w:hAnsi="Calibri" w:cs="Calibri"/>
                <w:b/>
                <w:i/>
                <w:color w:val="000000"/>
                <w:lang w:eastAsia="fr-FR"/>
              </w:rPr>
            </w:pPr>
            <w:r>
              <w:rPr>
                <w:rFonts w:eastAsia="Times New Roman" w:cs="Calibri"/>
                <w:b/>
                <w:color w:val="000000"/>
                <w:highlight w:val="yellow"/>
                <w:lang w:eastAsia="fr-FR"/>
              </w:rPr>
              <w:t>Maths / calcul</w:t>
            </w:r>
            <w:r>
              <w:rPr>
                <w:rFonts w:eastAsia="Times New Roman" w:cs="Calibri"/>
                <w:color w:val="000000"/>
                <w:lang w:eastAsia="fr-FR"/>
              </w:rPr>
              <w:t xml:space="preserve"> </w:t>
            </w:r>
            <w:r>
              <w:rPr>
                <w:rFonts w:eastAsia="Times New Roman" w:cs="Calibri"/>
                <w:b/>
                <w:i/>
                <w:color w:val="000000"/>
                <w:lang w:eastAsia="fr-FR"/>
              </w:rPr>
              <w:t>: séance</w:t>
            </w:r>
            <w:r>
              <w:rPr>
                <w:rFonts w:eastAsia="Times New Roman" w:cs="Calibri"/>
                <w:b/>
                <w:i/>
                <w:color w:val="000000"/>
                <w:sz w:val="20"/>
                <w:lang w:eastAsia="fr-FR"/>
              </w:rPr>
              <w:t xml:space="preserve"> </w:t>
            </w:r>
            <w:r>
              <w:rPr>
                <w:rFonts w:eastAsia="Times New Roman" w:cs="Calibri"/>
                <w:b/>
                <w:i/>
                <w:color w:val="000000"/>
                <w:lang w:eastAsia="fr-FR"/>
              </w:rPr>
              <w:t>de révision de la multiplication à 1 chiffres</w:t>
            </w:r>
          </w:p>
          <w:p w:rsidR="00AA6FA8" w:rsidRDefault="00560DDC">
            <w:pPr>
              <w:pStyle w:val="Paragraphedeliste"/>
              <w:numPr>
                <w:ilvl w:val="0"/>
                <w:numId w:val="9"/>
              </w:numPr>
              <w:spacing w:after="0" w:line="240" w:lineRule="auto"/>
              <w:jc w:val="both"/>
              <w:rPr>
                <w:rFonts w:ascii="Calibri" w:eastAsia="Times New Roman" w:hAnsi="Calibri" w:cs="Calibri"/>
                <w:color w:val="000000"/>
                <w:sz w:val="20"/>
                <w:szCs w:val="20"/>
                <w:lang w:eastAsia="fr-FR"/>
              </w:rPr>
            </w:pPr>
            <w:r>
              <w:rPr>
                <w:rFonts w:eastAsia="Times New Roman" w:cs="Calibri"/>
                <w:color w:val="000000"/>
                <w:sz w:val="20"/>
                <w:szCs w:val="20"/>
                <w:lang w:eastAsia="fr-FR"/>
              </w:rPr>
              <w:t xml:space="preserve">Rappel collectif des propriétés de la multiplication (distributivité, commutativité) et de la décomposition additive des nombres avec illustrations </w:t>
            </w:r>
            <w:r>
              <w:rPr>
                <w:rFonts w:eastAsia="Times New Roman" w:cs="Calibri"/>
                <w:color w:val="000000"/>
                <w:sz w:val="20"/>
                <w:szCs w:val="20"/>
                <w:lang w:eastAsia="fr-FR"/>
              </w:rPr>
              <w:t>schématiques (configurations rectangulaires, par exemple)</w:t>
            </w:r>
          </w:p>
          <w:p w:rsidR="00AA6FA8" w:rsidRDefault="00560DDC">
            <w:pPr>
              <w:pStyle w:val="Paragraphedeliste"/>
              <w:numPr>
                <w:ilvl w:val="0"/>
                <w:numId w:val="9"/>
              </w:numPr>
              <w:spacing w:after="0" w:line="240" w:lineRule="auto"/>
              <w:jc w:val="both"/>
              <w:rPr>
                <w:rFonts w:ascii="Calibri" w:eastAsia="Times New Roman" w:hAnsi="Calibri" w:cs="Calibri"/>
                <w:color w:val="000000"/>
                <w:sz w:val="20"/>
                <w:szCs w:val="20"/>
                <w:lang w:eastAsia="fr-FR"/>
              </w:rPr>
            </w:pPr>
            <w:r>
              <w:rPr>
                <w:rFonts w:eastAsia="Times New Roman" w:cs="Calibri"/>
                <w:color w:val="000000"/>
                <w:sz w:val="20"/>
                <w:szCs w:val="20"/>
                <w:lang w:eastAsia="fr-FR"/>
              </w:rPr>
              <w:t>Exercices d’entrainement : calcul en ligne</w:t>
            </w:r>
          </w:p>
          <w:p w:rsidR="00AA6FA8" w:rsidRDefault="00560DDC">
            <w:pPr>
              <w:pStyle w:val="Paragraphedeliste"/>
              <w:numPr>
                <w:ilvl w:val="0"/>
                <w:numId w:val="9"/>
              </w:numPr>
              <w:spacing w:after="0" w:line="240" w:lineRule="auto"/>
              <w:jc w:val="both"/>
              <w:rPr>
                <w:rFonts w:ascii="Calibri" w:eastAsia="Times New Roman" w:hAnsi="Calibri" w:cs="Calibri"/>
                <w:color w:val="000000"/>
                <w:sz w:val="20"/>
                <w:szCs w:val="20"/>
                <w:lang w:eastAsia="fr-FR"/>
              </w:rPr>
            </w:pPr>
            <w:r>
              <w:rPr>
                <w:rFonts w:eastAsia="Times New Roman" w:cs="Calibri"/>
                <w:color w:val="000000"/>
                <w:sz w:val="20"/>
                <w:szCs w:val="20"/>
                <w:lang w:eastAsia="fr-FR"/>
              </w:rPr>
              <w:t>Rappel de la technique opératoire en colonne en faisant le lien avec le calcul en ligne</w:t>
            </w:r>
          </w:p>
          <w:p w:rsidR="00AA6FA8" w:rsidRDefault="00560DDC">
            <w:pPr>
              <w:pStyle w:val="Paragraphedeliste"/>
              <w:numPr>
                <w:ilvl w:val="0"/>
                <w:numId w:val="9"/>
              </w:numPr>
              <w:spacing w:after="0" w:line="240" w:lineRule="auto"/>
              <w:jc w:val="both"/>
              <w:rPr>
                <w:rFonts w:ascii="Calibri" w:eastAsia="Times New Roman" w:hAnsi="Calibri" w:cs="Calibri"/>
                <w:color w:val="000000"/>
                <w:sz w:val="20"/>
                <w:szCs w:val="20"/>
                <w:lang w:eastAsia="fr-FR"/>
              </w:rPr>
            </w:pPr>
            <w:r>
              <w:rPr>
                <w:rFonts w:eastAsia="Times New Roman" w:cs="Calibri"/>
                <w:color w:val="000000"/>
                <w:sz w:val="20"/>
                <w:szCs w:val="20"/>
                <w:lang w:eastAsia="fr-FR"/>
              </w:rPr>
              <w:t>Exercices d’entrainement : opérations en colonne à résoudre</w:t>
            </w:r>
          </w:p>
          <w:p w:rsidR="00AA6FA8" w:rsidRDefault="00560DDC">
            <w:pPr>
              <w:pStyle w:val="Paragraphedeliste"/>
              <w:numPr>
                <w:ilvl w:val="0"/>
                <w:numId w:val="9"/>
              </w:numPr>
              <w:spacing w:after="0" w:line="240" w:lineRule="auto"/>
              <w:jc w:val="both"/>
              <w:rPr>
                <w:rFonts w:ascii="Calibri" w:eastAsia="Times New Roman" w:hAnsi="Calibri" w:cs="Calibri"/>
                <w:color w:val="000000"/>
                <w:sz w:val="20"/>
                <w:szCs w:val="20"/>
                <w:lang w:eastAsia="fr-FR"/>
              </w:rPr>
            </w:pPr>
            <w:r>
              <w:rPr>
                <w:rFonts w:eastAsia="Times New Roman" w:cs="Calibri"/>
                <w:color w:val="000000"/>
                <w:sz w:val="20"/>
                <w:szCs w:val="20"/>
                <w:lang w:eastAsia="fr-FR"/>
              </w:rPr>
              <w:t>Différe</w:t>
            </w:r>
            <w:r>
              <w:rPr>
                <w:rFonts w:eastAsia="Times New Roman" w:cs="Calibri"/>
                <w:color w:val="000000"/>
                <w:sz w:val="20"/>
                <w:szCs w:val="20"/>
                <w:lang w:eastAsia="fr-FR"/>
              </w:rPr>
              <w:t>nciation : nombres en jeu / accompagnement des é à besoin en groupe</w:t>
            </w:r>
          </w:p>
          <w:p w:rsidR="00AA6FA8" w:rsidRDefault="00560DDC">
            <w:pPr>
              <w:pStyle w:val="Paragraphedeliste"/>
              <w:numPr>
                <w:ilvl w:val="0"/>
                <w:numId w:val="9"/>
              </w:numPr>
              <w:spacing w:after="0" w:line="240" w:lineRule="auto"/>
              <w:jc w:val="both"/>
              <w:rPr>
                <w:rFonts w:ascii="Calibri" w:eastAsia="Times New Roman" w:hAnsi="Calibri" w:cs="Calibri"/>
                <w:color w:val="000000"/>
                <w:lang w:eastAsia="fr-FR"/>
              </w:rPr>
            </w:pPr>
            <w:r>
              <w:rPr>
                <w:noProof/>
                <w:lang w:eastAsia="fr-FR"/>
              </w:rPr>
              <mc:AlternateContent>
                <mc:Choice Requires="wps">
                  <w:drawing>
                    <wp:inline distT="0" distB="0" distL="0" distR="0">
                      <wp:extent cx="191135" cy="181610"/>
                      <wp:effectExtent l="0" t="0" r="0" b="0"/>
                      <wp:docPr id="26" name="Image 18"/>
                      <wp:cNvGraphicFramePr/>
                      <a:graphic xmlns:a="http://schemas.openxmlformats.org/drawingml/2006/main">
                        <a:graphicData uri="http://schemas.openxmlformats.org/drawingml/2006/picture">
                          <pic:pic xmlns:pic="http://schemas.openxmlformats.org/drawingml/2006/picture">
                            <pic:nvPicPr>
                              <pic:cNvPr id="3" name="Image 18"/>
                              <pic:cNvPicPr/>
                            </pic:nvPicPr>
                            <pic:blipFill>
                              <a:blip r:embed="rId7"/>
                              <a:stretch/>
                            </pic:blipFill>
                            <pic:spPr>
                              <a:xfrm>
                                <a:off x="0" y="0"/>
                                <a:ext cx="190440" cy="181080"/>
                              </a:xfrm>
                              <a:prstGeom prst="rect">
                                <a:avLst/>
                              </a:prstGeom>
                              <a:ln>
                                <a:noFill/>
                              </a:ln>
                            </pic:spPr>
                          </pic:pic>
                        </a:graphicData>
                      </a:graphic>
                    </wp:inline>
                  </w:drawing>
                </mc:Choice>
                <mc:Fallback>
                  <w:pict>
                    <v:rect id="shape_0" ID="Image 18" stroked="f" style="position:absolute;margin-left:0pt;margin-top:-14.3pt;width:14.95pt;height:14.2pt;mso-position-vertical:top">
                      <v:imagedata r:id="rId21" o:detectmouseclick="t"/>
                      <w10:wrap type="none"/>
                      <v:stroke color="#3465a4" joinstyle="round" endcap="flat"/>
                    </v:rect>
                  </w:pict>
                </mc:Fallback>
              </mc:AlternateContent>
            </w:r>
            <w:r>
              <w:rPr>
                <w:rFonts w:eastAsia="Times New Roman" w:cs="Calibri"/>
                <w:color w:val="000000"/>
                <w:sz w:val="20"/>
                <w:szCs w:val="20"/>
                <w:lang w:eastAsia="fr-FR"/>
              </w:rPr>
              <w:t>Présenter les calculs à résoudre dans le carnet de bord.</w:t>
            </w:r>
          </w:p>
        </w:tc>
      </w:tr>
      <w:tr w:rsidR="00AA6FA8">
        <w:trPr>
          <w:jc w:val="center"/>
        </w:trPr>
        <w:tc>
          <w:tcPr>
            <w:tcW w:w="778"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24"/>
                <w:szCs w:val="24"/>
                <w:lang w:eastAsia="fr-FR"/>
              </w:rPr>
            </w:pPr>
            <w:r>
              <w:rPr>
                <w:rFonts w:eastAsia="Times New Roman" w:cs="Calibri"/>
                <w:color w:val="000000"/>
                <w:lang w:eastAsia="fr-FR"/>
              </w:rPr>
              <w:t>11h</w:t>
            </w:r>
          </w:p>
        </w:tc>
        <w:tc>
          <w:tcPr>
            <w:tcW w:w="9282" w:type="dxa"/>
            <w:gridSpan w:val="3"/>
            <w:shd w:val="clear" w:color="auto" w:fill="auto"/>
            <w:tcMar>
              <w:left w:w="108" w:type="dxa"/>
            </w:tcMar>
          </w:tcPr>
          <w:p w:rsidR="00AA6FA8" w:rsidRDefault="00560DDC">
            <w:pPr>
              <w:spacing w:after="0" w:line="240" w:lineRule="auto"/>
              <w:jc w:val="center"/>
              <w:rPr>
                <w:rFonts w:eastAsia="Times New Roman" w:cstheme="minorHAnsi"/>
                <w:b/>
                <w:bCs/>
                <w:color w:val="000000"/>
                <w:lang w:eastAsia="fr-FR"/>
              </w:rPr>
            </w:pPr>
            <w:r>
              <w:rPr>
                <w:rFonts w:eastAsia="Times New Roman" w:cstheme="minorHAnsi"/>
                <w:b/>
                <w:bCs/>
                <w:color w:val="000000"/>
                <w:highlight w:val="cyan"/>
                <w:lang w:eastAsia="fr-FR"/>
              </w:rPr>
              <w:t>MDL : Etude de la langue</w:t>
            </w:r>
          </w:p>
          <w:p w:rsidR="00AA6FA8" w:rsidRDefault="00560DDC">
            <w:pPr>
              <w:spacing w:after="0" w:line="240" w:lineRule="auto"/>
              <w:rPr>
                <w:rFonts w:eastAsia="Times New Roman" w:cstheme="minorHAnsi"/>
                <w:b/>
                <w:bCs/>
                <w:color w:val="000000"/>
                <w:sz w:val="20"/>
                <w:szCs w:val="20"/>
                <w:u w:val="single"/>
                <w:lang w:eastAsia="fr-FR"/>
              </w:rPr>
            </w:pPr>
            <w:r>
              <w:rPr>
                <w:rFonts w:eastAsia="Times New Roman" w:cstheme="minorHAnsi"/>
                <w:b/>
                <w:bCs/>
                <w:color w:val="000000"/>
                <w:sz w:val="20"/>
                <w:szCs w:val="20"/>
                <w:u w:val="single"/>
                <w:lang w:eastAsia="fr-FR"/>
              </w:rPr>
              <w:t xml:space="preserve">Séance d’orthographe : séance d’entraînement, raisonner pour résoudre des problèmes orthographiques </w:t>
            </w:r>
            <w:r>
              <w:rPr>
                <w:rFonts w:eastAsia="Times New Roman" w:cstheme="minorHAnsi"/>
                <w:b/>
                <w:bCs/>
                <w:color w:val="000000"/>
                <w:sz w:val="20"/>
                <w:szCs w:val="20"/>
                <w:u w:val="single"/>
                <w:lang w:eastAsia="fr-FR"/>
              </w:rPr>
              <w:t>(les chaines d’accord dans le GN).</w:t>
            </w:r>
          </w:p>
          <w:p w:rsidR="00AA6FA8" w:rsidRDefault="00560DDC">
            <w:pPr>
              <w:spacing w:after="0" w:line="240" w:lineRule="auto"/>
              <w:jc w:val="both"/>
              <w:rPr>
                <w:rFonts w:eastAsia="Times New Roman" w:cstheme="minorHAnsi"/>
                <w:i/>
                <w:iCs/>
                <w:sz w:val="20"/>
                <w:szCs w:val="20"/>
                <w:u w:val="single"/>
                <w:lang w:eastAsia="fr-FR"/>
              </w:rPr>
            </w:pPr>
            <w:r>
              <w:rPr>
                <w:rFonts w:eastAsia="Times New Roman" w:cstheme="minorHAnsi"/>
                <w:i/>
                <w:iCs/>
                <w:sz w:val="20"/>
                <w:szCs w:val="20"/>
                <w:u w:val="single"/>
                <w:lang w:eastAsia="fr-FR"/>
              </w:rPr>
              <w:t>La dictée sans erreur (1) :</w:t>
            </w:r>
          </w:p>
          <w:p w:rsidR="00AA6FA8" w:rsidRDefault="00560DDC">
            <w:pPr>
              <w:pStyle w:val="Paragraphedeliste"/>
              <w:numPr>
                <w:ilvl w:val="0"/>
                <w:numId w:val="2"/>
              </w:numPr>
              <w:spacing w:after="0" w:line="240" w:lineRule="auto"/>
              <w:jc w:val="both"/>
              <w:rPr>
                <w:rFonts w:eastAsia="Times New Roman" w:cstheme="minorHAnsi"/>
                <w:sz w:val="20"/>
                <w:lang w:eastAsia="fr-FR"/>
              </w:rPr>
            </w:pPr>
            <w:r>
              <w:rPr>
                <w:rFonts w:eastAsia="Times New Roman" w:cstheme="minorHAnsi"/>
                <w:sz w:val="20"/>
                <w:lang w:eastAsia="fr-FR"/>
              </w:rPr>
              <w:t xml:space="preserve">L’enseignant(e) distribue aux élèves le texte qui sera dicté au cours de la séance suivante : « C’est l’histoire d’un crapaud monstrueux, visqueux, collant et gluant. Il est étourdi, lent et </w:t>
            </w:r>
            <w:r>
              <w:rPr>
                <w:rFonts w:eastAsia="Times New Roman" w:cstheme="minorHAnsi"/>
                <w:sz w:val="20"/>
                <w:lang w:eastAsia="fr-FR"/>
              </w:rPr>
              <w:t>maladroit. Il ne voit pas le monstre qui s’approche. Il se fait avaler. »</w:t>
            </w:r>
          </w:p>
          <w:p w:rsidR="00AA6FA8" w:rsidRDefault="00560DDC">
            <w:pPr>
              <w:pStyle w:val="Paragraphedeliste"/>
              <w:numPr>
                <w:ilvl w:val="0"/>
                <w:numId w:val="2"/>
              </w:numPr>
              <w:spacing w:after="0" w:line="240" w:lineRule="auto"/>
              <w:jc w:val="both"/>
              <w:rPr>
                <w:rFonts w:eastAsia="Times New Roman" w:cstheme="minorHAnsi"/>
                <w:sz w:val="20"/>
                <w:lang w:eastAsia="fr-FR"/>
              </w:rPr>
            </w:pPr>
            <w:r>
              <w:rPr>
                <w:rFonts w:eastAsia="Times New Roman" w:cstheme="minorHAnsi"/>
                <w:sz w:val="20"/>
                <w:lang w:eastAsia="fr-FR"/>
              </w:rPr>
              <w:t>Les élèves le lisent silencieusement.</w:t>
            </w:r>
          </w:p>
          <w:p w:rsidR="00AA6FA8" w:rsidRDefault="00560DDC">
            <w:pPr>
              <w:pStyle w:val="Paragraphedeliste"/>
              <w:numPr>
                <w:ilvl w:val="0"/>
                <w:numId w:val="2"/>
              </w:numPr>
              <w:spacing w:after="0" w:line="240" w:lineRule="auto"/>
              <w:jc w:val="both"/>
              <w:rPr>
                <w:rFonts w:eastAsia="Times New Roman" w:cstheme="minorHAnsi"/>
                <w:sz w:val="20"/>
                <w:lang w:eastAsia="fr-FR"/>
              </w:rPr>
            </w:pPr>
            <w:r>
              <w:rPr>
                <w:rFonts w:eastAsia="Times New Roman" w:cstheme="minorHAnsi"/>
                <w:sz w:val="20"/>
                <w:lang w:eastAsia="fr-FR"/>
              </w:rPr>
              <w:t>Collectivement, les élèves repèrent les principales difficultés orthographiques et proposent un moyen de mémoriser l’orthographe des mots qui po</w:t>
            </w:r>
            <w:r>
              <w:rPr>
                <w:rFonts w:eastAsia="Times New Roman" w:cstheme="minorHAnsi"/>
                <w:sz w:val="20"/>
                <w:lang w:eastAsia="fr-FR"/>
              </w:rPr>
              <w:t>sent problème (mots dérivés, analogies …).</w:t>
            </w:r>
          </w:p>
          <w:p w:rsidR="00AA6FA8" w:rsidRDefault="00560DDC">
            <w:pPr>
              <w:pStyle w:val="Paragraphedeliste"/>
              <w:numPr>
                <w:ilvl w:val="0"/>
                <w:numId w:val="2"/>
              </w:numPr>
              <w:spacing w:after="0" w:line="240" w:lineRule="auto"/>
              <w:jc w:val="both"/>
              <w:rPr>
                <w:rFonts w:eastAsia="Times New Roman" w:cstheme="minorHAnsi"/>
                <w:lang w:eastAsia="fr-FR"/>
              </w:rPr>
            </w:pPr>
            <w:r>
              <w:rPr>
                <w:rFonts w:eastAsia="Times New Roman" w:cstheme="minorHAnsi"/>
                <w:sz w:val="20"/>
                <w:lang w:eastAsia="fr-FR"/>
              </w:rPr>
              <w:lastRenderedPageBreak/>
              <w:t>Sur l’ardoise, les élèves écrivent les différents mots dictés par l’enseignant(e). Ils sont amenés à reformuler les différentes stratégies de mémorisation qu’ils ont utilisées.</w:t>
            </w:r>
          </w:p>
        </w:tc>
      </w:tr>
      <w:tr w:rsidR="00AA6FA8">
        <w:trPr>
          <w:jc w:val="center"/>
        </w:trPr>
        <w:tc>
          <w:tcPr>
            <w:tcW w:w="778"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24"/>
                <w:szCs w:val="24"/>
                <w:lang w:eastAsia="fr-FR"/>
              </w:rPr>
            </w:pPr>
            <w:r>
              <w:rPr>
                <w:rFonts w:eastAsia="Times New Roman" w:cs="Calibri"/>
                <w:color w:val="000000"/>
                <w:lang w:eastAsia="fr-FR"/>
              </w:rPr>
              <w:t>11h30</w:t>
            </w:r>
          </w:p>
        </w:tc>
        <w:tc>
          <w:tcPr>
            <w:tcW w:w="9282" w:type="dxa"/>
            <w:gridSpan w:val="3"/>
            <w:shd w:val="clear" w:color="auto" w:fill="auto"/>
            <w:tcMar>
              <w:left w:w="108" w:type="dxa"/>
            </w:tcMar>
          </w:tcPr>
          <w:p w:rsidR="00AA6FA8" w:rsidRDefault="00560DDC">
            <w:pPr>
              <w:spacing w:after="0" w:line="240" w:lineRule="auto"/>
              <w:jc w:val="center"/>
              <w:rPr>
                <w:rFonts w:eastAsia="Times New Roman" w:cstheme="minorHAnsi"/>
                <w:b/>
                <w:bCs/>
                <w:color w:val="000000"/>
                <w:lang w:eastAsia="fr-FR"/>
              </w:rPr>
            </w:pPr>
            <w:r>
              <w:rPr>
                <w:rFonts w:eastAsia="Times New Roman" w:cstheme="minorHAnsi"/>
                <w:b/>
                <w:bCs/>
                <w:color w:val="000000"/>
                <w:lang w:eastAsia="fr-FR"/>
              </w:rPr>
              <w:t>Activités culturelles</w:t>
            </w:r>
          </w:p>
          <w:p w:rsidR="00AA6FA8" w:rsidRDefault="00560DDC">
            <w:pPr>
              <w:spacing w:after="0" w:line="240" w:lineRule="auto"/>
              <w:jc w:val="center"/>
              <w:rPr>
                <w:rFonts w:eastAsia="Times New Roman" w:cstheme="minorHAnsi"/>
                <w:color w:val="000000"/>
                <w:lang w:eastAsia="fr-FR"/>
              </w:rPr>
            </w:pPr>
            <w:r>
              <w:rPr>
                <w:rFonts w:eastAsia="Times New Roman" w:cstheme="minorHAnsi"/>
                <w:color w:val="000000"/>
                <w:lang w:eastAsia="fr-FR"/>
              </w:rPr>
              <w:t>A la dé</w:t>
            </w:r>
            <w:r>
              <w:rPr>
                <w:rFonts w:eastAsia="Times New Roman" w:cstheme="minorHAnsi"/>
                <w:color w:val="000000"/>
                <w:lang w:eastAsia="fr-FR"/>
              </w:rPr>
              <w:t>couverte des créatures fantastiques dans l’Histoire de l’Art (1)</w:t>
            </w:r>
          </w:p>
          <w:p w:rsidR="00AA6FA8" w:rsidRDefault="00560DDC">
            <w:pPr>
              <w:spacing w:after="0" w:line="240" w:lineRule="auto"/>
              <w:jc w:val="center"/>
            </w:pPr>
            <w:r>
              <w:rPr>
                <w:rFonts w:eastAsia="Times New Roman" w:cstheme="minorHAnsi"/>
                <w:lang w:eastAsia="fr-FR"/>
              </w:rPr>
              <w:t xml:space="preserve">Un support possible : </w:t>
            </w:r>
            <w:hyperlink r:id="rId22">
              <w:r>
                <w:rPr>
                  <w:rStyle w:val="LienInternet"/>
                  <w:rFonts w:eastAsia="Times New Roman" w:cstheme="minorHAnsi"/>
                  <w:lang w:eastAsia="fr-FR"/>
                </w:rPr>
                <w:t>ici</w:t>
              </w:r>
            </w:hyperlink>
            <w:r>
              <w:rPr>
                <w:rFonts w:eastAsia="Times New Roman" w:cstheme="minorHAnsi"/>
                <w:lang w:eastAsia="fr-FR"/>
              </w:rPr>
              <w:t xml:space="preserve"> </w:t>
            </w:r>
          </w:p>
        </w:tc>
      </w:tr>
      <w:tr w:rsidR="00AA6FA8">
        <w:trPr>
          <w:jc w:val="center"/>
        </w:trPr>
        <w:tc>
          <w:tcPr>
            <w:tcW w:w="778" w:type="dxa"/>
            <w:shd w:val="clear" w:color="auto" w:fill="A6A6A6" w:themeFill="background1" w:themeFillShade="A6"/>
            <w:tcMar>
              <w:left w:w="108" w:type="dxa"/>
            </w:tcMar>
          </w:tcPr>
          <w:p w:rsidR="00AA6FA8" w:rsidRDefault="00560DDC">
            <w:pPr>
              <w:spacing w:after="0" w:line="240" w:lineRule="auto"/>
            </w:pPr>
            <w:r>
              <w:t>12h</w:t>
            </w:r>
          </w:p>
        </w:tc>
        <w:tc>
          <w:tcPr>
            <w:tcW w:w="9282" w:type="dxa"/>
            <w:gridSpan w:val="3"/>
            <w:shd w:val="clear" w:color="auto" w:fill="A6A6A6" w:themeFill="background1" w:themeFillShade="A6"/>
            <w:tcMar>
              <w:left w:w="108" w:type="dxa"/>
            </w:tcMar>
          </w:tcPr>
          <w:p w:rsidR="00AA6FA8" w:rsidRDefault="00560DDC">
            <w:pPr>
              <w:spacing w:after="0" w:line="240" w:lineRule="auto"/>
              <w:jc w:val="center"/>
              <w:rPr>
                <w:rFonts w:cstheme="minorHAnsi"/>
              </w:rPr>
            </w:pPr>
            <w:r>
              <w:rPr>
                <w:noProof/>
                <w:lang w:eastAsia="fr-FR"/>
              </w:rPr>
              <w:drawing>
                <wp:inline distT="0" distB="0" distL="0" distR="0">
                  <wp:extent cx="381635" cy="215900"/>
                  <wp:effectExtent l="0" t="0" r="0" b="0"/>
                  <wp:docPr id="27"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8"/>
                          <pic:cNvPicPr>
                            <a:picLocks noChangeAspect="1" noChangeArrowheads="1"/>
                          </pic:cNvPicPr>
                        </pic:nvPicPr>
                        <pic:blipFill>
                          <a:blip r:embed="rId8"/>
                          <a:stretch>
                            <a:fillRect/>
                          </a:stretch>
                        </pic:blipFill>
                        <pic:spPr bwMode="auto">
                          <a:xfrm>
                            <a:off x="0" y="0"/>
                            <a:ext cx="381635" cy="215900"/>
                          </a:xfrm>
                          <a:prstGeom prst="rect">
                            <a:avLst/>
                          </a:prstGeom>
                        </pic:spPr>
                      </pic:pic>
                    </a:graphicData>
                  </a:graphic>
                </wp:inline>
              </w:drawing>
            </w:r>
            <w:r>
              <w:rPr>
                <w:rFonts w:cstheme="minorHAnsi"/>
              </w:rPr>
              <w:t xml:space="preserve"> REPAS </w:t>
            </w:r>
            <w:r>
              <w:rPr>
                <w:rFonts w:cstheme="minorHAnsi"/>
                <w:noProof/>
                <w:lang w:eastAsia="fr-FR"/>
              </w:rPr>
              <w:drawing>
                <wp:inline distT="0" distB="0" distL="0" distR="0">
                  <wp:extent cx="381635" cy="215900"/>
                  <wp:effectExtent l="0" t="0" r="0" b="0"/>
                  <wp:docPr id="28"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9"/>
                          <pic:cNvPicPr>
                            <a:picLocks noChangeAspect="1" noChangeArrowheads="1"/>
                          </pic:cNvPicPr>
                        </pic:nvPicPr>
                        <pic:blipFill>
                          <a:blip r:embed="rId8"/>
                          <a:stretch>
                            <a:fillRect/>
                          </a:stretch>
                        </pic:blipFill>
                        <pic:spPr bwMode="auto">
                          <a:xfrm>
                            <a:off x="0" y="0"/>
                            <a:ext cx="381635" cy="215900"/>
                          </a:xfrm>
                          <a:prstGeom prst="rect">
                            <a:avLst/>
                          </a:prstGeom>
                        </pic:spPr>
                      </pic:pic>
                    </a:graphicData>
                  </a:graphic>
                </wp:inline>
              </w:drawing>
            </w:r>
          </w:p>
        </w:tc>
      </w:tr>
      <w:tr w:rsidR="00AA6FA8">
        <w:trPr>
          <w:jc w:val="center"/>
        </w:trPr>
        <w:tc>
          <w:tcPr>
            <w:tcW w:w="778"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24"/>
                <w:szCs w:val="24"/>
                <w:lang w:eastAsia="fr-FR"/>
              </w:rPr>
            </w:pPr>
            <w:r>
              <w:rPr>
                <w:rFonts w:eastAsia="Times New Roman" w:cs="Calibri"/>
                <w:color w:val="000000"/>
                <w:lang w:eastAsia="fr-FR"/>
              </w:rPr>
              <w:t>13h30</w:t>
            </w:r>
          </w:p>
        </w:tc>
        <w:tc>
          <w:tcPr>
            <w:tcW w:w="9282" w:type="dxa"/>
            <w:gridSpan w:val="3"/>
            <w:shd w:val="clear" w:color="auto" w:fill="auto"/>
            <w:tcMar>
              <w:left w:w="108" w:type="dxa"/>
            </w:tcMar>
          </w:tcPr>
          <w:p w:rsidR="00AA6FA8" w:rsidRDefault="00560DDC">
            <w:pPr>
              <w:spacing w:after="0" w:line="240" w:lineRule="auto"/>
              <w:jc w:val="center"/>
              <w:rPr>
                <w:rFonts w:ascii="Times New Roman" w:eastAsia="Times New Roman" w:hAnsi="Times New Roman" w:cs="Times New Roman"/>
                <w:sz w:val="24"/>
                <w:szCs w:val="24"/>
                <w:lang w:eastAsia="fr-FR"/>
              </w:rPr>
            </w:pPr>
            <w:r>
              <w:rPr>
                <w:rFonts w:eastAsia="Times New Roman" w:cs="Calibri"/>
                <w:b/>
                <w:bCs/>
                <w:color w:val="000000"/>
                <w:lang w:eastAsia="fr-FR"/>
              </w:rPr>
              <w:t>Rituels</w:t>
            </w:r>
            <w:r>
              <w:rPr>
                <w:rFonts w:eastAsia="Times New Roman" w:cs="Calibri"/>
                <w:color w:val="000000"/>
                <w:lang w:eastAsia="fr-FR"/>
              </w:rPr>
              <w:t xml:space="preserve"> (lecture offerte, quart d’heure lecture…)</w:t>
            </w:r>
          </w:p>
        </w:tc>
      </w:tr>
      <w:tr w:rsidR="00AA6FA8">
        <w:trPr>
          <w:jc w:val="center"/>
        </w:trPr>
        <w:tc>
          <w:tcPr>
            <w:tcW w:w="778"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24"/>
                <w:szCs w:val="24"/>
                <w:lang w:eastAsia="fr-FR"/>
              </w:rPr>
            </w:pPr>
            <w:r>
              <w:rPr>
                <w:rFonts w:eastAsia="Times New Roman" w:cs="Calibri"/>
                <w:color w:val="000000"/>
                <w:lang w:eastAsia="fr-FR"/>
              </w:rPr>
              <w:t>13h45</w:t>
            </w:r>
          </w:p>
        </w:tc>
        <w:tc>
          <w:tcPr>
            <w:tcW w:w="9282" w:type="dxa"/>
            <w:gridSpan w:val="3"/>
            <w:shd w:val="clear" w:color="auto" w:fill="auto"/>
            <w:tcMar>
              <w:left w:w="108" w:type="dxa"/>
            </w:tcMar>
          </w:tcPr>
          <w:p w:rsidR="00AA6FA8" w:rsidRDefault="00560DDC">
            <w:pPr>
              <w:spacing w:after="0" w:line="240" w:lineRule="auto"/>
              <w:jc w:val="center"/>
              <w:rPr>
                <w:rFonts w:ascii="Times New Roman" w:eastAsia="Times New Roman" w:hAnsi="Times New Roman" w:cs="Times New Roman"/>
                <w:sz w:val="24"/>
                <w:szCs w:val="24"/>
                <w:lang w:eastAsia="fr-FR"/>
              </w:rPr>
            </w:pPr>
            <w:r>
              <w:rPr>
                <w:rFonts w:eastAsia="Times New Roman" w:cs="Calibri"/>
                <w:b/>
                <w:bCs/>
                <w:color w:val="000000"/>
                <w:lang w:eastAsia="fr-FR"/>
              </w:rPr>
              <w:t>EPS</w:t>
            </w:r>
            <w:r>
              <w:rPr>
                <w:rFonts w:eastAsia="Times New Roman" w:cs="Calibri"/>
                <w:color w:val="000000"/>
                <w:lang w:eastAsia="fr-FR"/>
              </w:rPr>
              <w:t xml:space="preserve"> (cf. documents conseillers départementaux)</w:t>
            </w:r>
          </w:p>
        </w:tc>
      </w:tr>
      <w:tr w:rsidR="00AA6FA8">
        <w:trPr>
          <w:jc w:val="center"/>
        </w:trPr>
        <w:tc>
          <w:tcPr>
            <w:tcW w:w="778"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24"/>
                <w:szCs w:val="24"/>
                <w:lang w:eastAsia="fr-FR"/>
              </w:rPr>
            </w:pPr>
            <w:r>
              <w:rPr>
                <w:rFonts w:eastAsia="Times New Roman" w:cs="Calibri"/>
                <w:color w:val="000000"/>
                <w:lang w:eastAsia="fr-FR"/>
              </w:rPr>
              <w:t>14h15</w:t>
            </w:r>
          </w:p>
        </w:tc>
        <w:tc>
          <w:tcPr>
            <w:tcW w:w="9282" w:type="dxa"/>
            <w:gridSpan w:val="3"/>
            <w:shd w:val="clear" w:color="auto" w:fill="auto"/>
            <w:tcMar>
              <w:left w:w="108" w:type="dxa"/>
            </w:tcMar>
          </w:tcPr>
          <w:p w:rsidR="00AA6FA8" w:rsidRDefault="00560DDC">
            <w:pPr>
              <w:spacing w:after="0" w:line="240" w:lineRule="auto"/>
              <w:jc w:val="center"/>
              <w:rPr>
                <w:rFonts w:eastAsia="Times New Roman" w:cstheme="minorHAnsi"/>
                <w:b/>
                <w:bCs/>
                <w:color w:val="000000"/>
                <w:lang w:eastAsia="fr-FR"/>
              </w:rPr>
            </w:pPr>
            <w:r>
              <w:rPr>
                <w:rFonts w:eastAsia="Times New Roman" w:cstheme="minorHAnsi"/>
                <w:b/>
                <w:bCs/>
                <w:color w:val="000000"/>
                <w:highlight w:val="cyan"/>
                <w:lang w:eastAsia="fr-FR"/>
              </w:rPr>
              <w:t>MDL : Etude de la langue</w:t>
            </w:r>
            <w:r>
              <w:rPr>
                <w:rFonts w:eastAsia="Times New Roman" w:cstheme="minorHAnsi"/>
                <w:b/>
                <w:bCs/>
                <w:color w:val="000000"/>
                <w:lang w:eastAsia="fr-FR"/>
              </w:rPr>
              <w:t xml:space="preserve"> </w:t>
            </w:r>
          </w:p>
          <w:p w:rsidR="00AA6FA8" w:rsidRDefault="00560DDC">
            <w:pPr>
              <w:spacing w:after="0" w:line="240" w:lineRule="auto"/>
              <w:rPr>
                <w:rFonts w:eastAsia="Times New Roman" w:cstheme="minorHAnsi"/>
                <w:b/>
                <w:bCs/>
                <w:color w:val="000000"/>
                <w:sz w:val="20"/>
                <w:u w:val="single"/>
                <w:lang w:eastAsia="fr-FR"/>
              </w:rPr>
            </w:pPr>
            <w:r>
              <w:rPr>
                <w:rFonts w:eastAsia="Times New Roman" w:cstheme="minorHAnsi"/>
                <w:b/>
                <w:bCs/>
                <w:color w:val="000000"/>
                <w:lang w:eastAsia="fr-FR"/>
              </w:rPr>
              <w:t>O</w:t>
            </w:r>
            <w:r>
              <w:rPr>
                <w:rFonts w:eastAsia="Times New Roman" w:cstheme="minorHAnsi"/>
                <w:b/>
                <w:bCs/>
                <w:color w:val="000000"/>
                <w:sz w:val="20"/>
                <w:u w:val="single"/>
                <w:lang w:eastAsia="fr-FR"/>
              </w:rPr>
              <w:t>rthographe : Séance d’entraînement, mobiliser ses connaissances pour résoudre des problèmes orthographiques (les chaines d’ac</w:t>
            </w:r>
            <w:r>
              <w:rPr>
                <w:rFonts w:eastAsia="Times New Roman" w:cstheme="minorHAnsi"/>
                <w:b/>
                <w:bCs/>
                <w:color w:val="000000"/>
                <w:sz w:val="20"/>
                <w:u w:val="single"/>
                <w:lang w:eastAsia="fr-FR"/>
              </w:rPr>
              <w:t>cord dans le GN)</w:t>
            </w:r>
          </w:p>
          <w:p w:rsidR="00AA6FA8" w:rsidRDefault="00560DDC">
            <w:pPr>
              <w:spacing w:after="0" w:line="240" w:lineRule="auto"/>
              <w:rPr>
                <w:rFonts w:eastAsia="Times New Roman" w:cstheme="minorHAnsi"/>
                <w:i/>
                <w:iCs/>
                <w:sz w:val="20"/>
                <w:u w:val="single"/>
                <w:lang w:eastAsia="fr-FR"/>
              </w:rPr>
            </w:pPr>
            <w:r>
              <w:rPr>
                <w:rFonts w:eastAsia="Times New Roman" w:cstheme="minorHAnsi"/>
                <w:i/>
                <w:iCs/>
                <w:sz w:val="20"/>
                <w:u w:val="single"/>
                <w:lang w:eastAsia="fr-FR"/>
              </w:rPr>
              <w:t>La dictée sans erreur (2)</w:t>
            </w:r>
          </w:p>
          <w:p w:rsidR="00AA6FA8" w:rsidRDefault="00560DDC">
            <w:pPr>
              <w:pStyle w:val="Paragraphedeliste"/>
              <w:numPr>
                <w:ilvl w:val="0"/>
                <w:numId w:val="3"/>
              </w:numPr>
              <w:spacing w:after="0" w:line="240" w:lineRule="auto"/>
              <w:jc w:val="both"/>
              <w:rPr>
                <w:rFonts w:eastAsia="Times New Roman" w:cstheme="minorHAnsi"/>
                <w:sz w:val="20"/>
                <w:lang w:eastAsia="fr-FR"/>
              </w:rPr>
            </w:pPr>
            <w:r>
              <w:rPr>
                <w:rFonts w:eastAsia="Times New Roman" w:cstheme="minorHAnsi"/>
                <w:sz w:val="20"/>
                <w:lang w:eastAsia="fr-FR"/>
              </w:rPr>
              <w:t>Les élèves écrivent le texte dicté par l’enseignant(e) : le texte de la dictée étant collé au dos de leur feuille, ils peuvent vérifier l’orthographe du mot en la retournant. Dans ce cas, ils soulignent le mot. (Les élèves en difficulté peuvent écrire un t</w:t>
            </w:r>
            <w:r>
              <w:rPr>
                <w:rFonts w:eastAsia="Times New Roman" w:cstheme="minorHAnsi"/>
                <w:sz w:val="20"/>
                <w:lang w:eastAsia="fr-FR"/>
              </w:rPr>
              <w:t xml:space="preserve">exte plus court </w:t>
            </w:r>
            <w:proofErr w:type="gramStart"/>
            <w:r>
              <w:rPr>
                <w:rFonts w:eastAsia="Times New Roman" w:cstheme="minorHAnsi"/>
                <w:sz w:val="20"/>
                <w:lang w:eastAsia="fr-FR"/>
              </w:rPr>
              <w:t>ou</w:t>
            </w:r>
            <w:proofErr w:type="gramEnd"/>
            <w:r>
              <w:rPr>
                <w:rFonts w:eastAsia="Times New Roman" w:cstheme="minorHAnsi"/>
                <w:sz w:val="20"/>
                <w:lang w:eastAsia="fr-FR"/>
              </w:rPr>
              <w:t xml:space="preserve"> compléter un texte à trou). </w:t>
            </w:r>
          </w:p>
          <w:p w:rsidR="00AA6FA8" w:rsidRDefault="00560DDC">
            <w:pPr>
              <w:pStyle w:val="Paragraphedeliste"/>
              <w:numPr>
                <w:ilvl w:val="0"/>
                <w:numId w:val="3"/>
              </w:numPr>
              <w:spacing w:after="0" w:line="240" w:lineRule="auto"/>
              <w:jc w:val="both"/>
              <w:rPr>
                <w:rFonts w:ascii="Times New Roman" w:eastAsia="Times New Roman" w:hAnsi="Times New Roman" w:cs="Times New Roman"/>
                <w:szCs w:val="24"/>
                <w:lang w:eastAsia="fr-FR"/>
              </w:rPr>
            </w:pPr>
            <w:r>
              <w:rPr>
                <w:rFonts w:eastAsia="Times New Roman" w:cstheme="minorHAnsi"/>
                <w:sz w:val="20"/>
                <w:lang w:eastAsia="fr-FR"/>
              </w:rPr>
              <w:t>Les élèves participent à la correction collective puis corrigent leur texte. Ils comptabilisent et consignent dans leur outil de suivi le nombre de mots correctement orthographiés et le nombre de mots soulign</w:t>
            </w:r>
            <w:r>
              <w:rPr>
                <w:rFonts w:eastAsia="Times New Roman" w:cstheme="minorHAnsi"/>
                <w:sz w:val="20"/>
                <w:lang w:eastAsia="fr-FR"/>
              </w:rPr>
              <w:t xml:space="preserve">és. </w:t>
            </w:r>
          </w:p>
          <w:p w:rsidR="00AA6FA8" w:rsidRDefault="00AA6FA8">
            <w:pPr>
              <w:pStyle w:val="Paragraphedeliste"/>
              <w:spacing w:after="0" w:line="240" w:lineRule="auto"/>
              <w:jc w:val="both"/>
              <w:rPr>
                <w:rFonts w:ascii="Times New Roman" w:eastAsia="Times New Roman" w:hAnsi="Times New Roman" w:cs="Times New Roman"/>
                <w:szCs w:val="24"/>
                <w:lang w:eastAsia="fr-FR"/>
              </w:rPr>
            </w:pPr>
          </w:p>
          <w:p w:rsidR="00AA6FA8" w:rsidRDefault="00560DDC">
            <w:pPr>
              <w:spacing w:after="0" w:line="240" w:lineRule="auto"/>
              <w:jc w:val="both"/>
              <w:rPr>
                <w:rFonts w:eastAsia="Times New Roman" w:cstheme="minorHAnsi"/>
                <w:b/>
                <w:bCs/>
                <w:sz w:val="20"/>
                <w:u w:val="single"/>
                <w:lang w:eastAsia="fr-FR"/>
              </w:rPr>
            </w:pPr>
            <w:r>
              <w:rPr>
                <w:rFonts w:eastAsia="Times New Roman" w:cstheme="minorHAnsi"/>
                <w:b/>
                <w:bCs/>
                <w:sz w:val="20"/>
                <w:u w:val="single"/>
                <w:lang w:eastAsia="fr-FR"/>
              </w:rPr>
              <w:t>Grammaire, séance de recherche pour identifier les différents constituants d’une phrase en relation avec sa cohérence sémantique (nom, verbe, adjectif).</w:t>
            </w:r>
          </w:p>
          <w:p w:rsidR="00AA6FA8" w:rsidRDefault="00560DDC">
            <w:pPr>
              <w:pStyle w:val="Paragraphedeliste"/>
              <w:numPr>
                <w:ilvl w:val="0"/>
                <w:numId w:val="3"/>
              </w:numPr>
              <w:spacing w:after="0" w:line="240" w:lineRule="auto"/>
              <w:jc w:val="both"/>
              <w:rPr>
                <w:rFonts w:eastAsia="Times New Roman" w:cstheme="minorHAnsi"/>
                <w:sz w:val="20"/>
                <w:lang w:eastAsia="fr-FR"/>
              </w:rPr>
            </w:pPr>
            <w:r>
              <w:rPr>
                <w:rFonts w:eastAsia="Times New Roman" w:cstheme="minorHAnsi"/>
                <w:sz w:val="20"/>
                <w:lang w:eastAsia="fr-FR"/>
              </w:rPr>
              <w:t>En individuel, à partir d’un corpus de mots (étiquettes affichées au tableau) composé de 3 verbes</w:t>
            </w:r>
            <w:r>
              <w:rPr>
                <w:rFonts w:eastAsia="Times New Roman" w:cstheme="minorHAnsi"/>
                <w:sz w:val="20"/>
                <w:lang w:eastAsia="fr-FR"/>
              </w:rPr>
              <w:t>, 4 noms et 5 adjectifs, les élèves élaborent sur leur ardoise le classement de leur choix.</w:t>
            </w:r>
          </w:p>
          <w:p w:rsidR="00AA6FA8" w:rsidRDefault="00560DDC">
            <w:pPr>
              <w:pStyle w:val="Paragraphedeliste"/>
              <w:numPr>
                <w:ilvl w:val="0"/>
                <w:numId w:val="3"/>
              </w:numPr>
              <w:spacing w:after="0" w:line="240" w:lineRule="auto"/>
              <w:jc w:val="both"/>
              <w:rPr>
                <w:rFonts w:eastAsia="Times New Roman" w:cstheme="minorHAnsi"/>
                <w:sz w:val="20"/>
                <w:lang w:eastAsia="fr-FR"/>
              </w:rPr>
            </w:pPr>
            <w:r>
              <w:rPr>
                <w:rFonts w:eastAsia="Times New Roman" w:cstheme="minorHAnsi"/>
                <w:sz w:val="20"/>
                <w:lang w:eastAsia="fr-FR"/>
              </w:rPr>
              <w:t>Mise en commun : les élèves proposent et justifient leur classement qui est validé ou non par les autres élèves et l’enseignant(e).  Les critères de classement rete</w:t>
            </w:r>
            <w:r>
              <w:rPr>
                <w:rFonts w:eastAsia="Times New Roman" w:cstheme="minorHAnsi"/>
                <w:sz w:val="20"/>
                <w:lang w:eastAsia="fr-FR"/>
              </w:rPr>
              <w:t>nus sont clairement mis en évidence. Le classement par nature de mots permet de rappeler les différentes natures grammaticales ainsi que les stratégies pour les repérer.</w:t>
            </w:r>
          </w:p>
          <w:p w:rsidR="00AA6FA8" w:rsidRDefault="00560DDC">
            <w:pPr>
              <w:pStyle w:val="Paragraphedeliste"/>
              <w:numPr>
                <w:ilvl w:val="0"/>
                <w:numId w:val="3"/>
              </w:numPr>
              <w:spacing w:after="0" w:line="240" w:lineRule="auto"/>
              <w:jc w:val="both"/>
              <w:rPr>
                <w:rFonts w:eastAsia="Times New Roman" w:cstheme="minorHAnsi"/>
                <w:lang w:eastAsia="fr-FR"/>
              </w:rPr>
            </w:pPr>
            <w:r>
              <w:rPr>
                <w:noProof/>
                <w:lang w:eastAsia="fr-FR"/>
              </w:rPr>
              <mc:AlternateContent>
                <mc:Choice Requires="wps">
                  <w:drawing>
                    <wp:inline distT="0" distB="0" distL="0" distR="0">
                      <wp:extent cx="191135" cy="181610"/>
                      <wp:effectExtent l="0" t="0" r="0" b="0"/>
                      <wp:docPr id="29" name="Image 19"/>
                      <wp:cNvGraphicFramePr/>
                      <a:graphic xmlns:a="http://schemas.openxmlformats.org/drawingml/2006/main">
                        <a:graphicData uri="http://schemas.openxmlformats.org/drawingml/2006/picture">
                          <pic:pic xmlns:pic="http://schemas.openxmlformats.org/drawingml/2006/picture">
                            <pic:nvPicPr>
                              <pic:cNvPr id="4" name="Image 19"/>
                              <pic:cNvPicPr/>
                            </pic:nvPicPr>
                            <pic:blipFill>
                              <a:blip r:embed="rId7"/>
                              <a:stretch/>
                            </pic:blipFill>
                            <pic:spPr>
                              <a:xfrm>
                                <a:off x="0" y="0"/>
                                <a:ext cx="190440" cy="181080"/>
                              </a:xfrm>
                              <a:prstGeom prst="rect">
                                <a:avLst/>
                              </a:prstGeom>
                              <a:ln>
                                <a:noFill/>
                              </a:ln>
                            </pic:spPr>
                          </pic:pic>
                        </a:graphicData>
                      </a:graphic>
                    </wp:inline>
                  </w:drawing>
                </mc:Choice>
                <mc:Fallback>
                  <w:pict>
                    <v:rect id="shape_0" ID="Image 19" stroked="f" style="position:absolute;margin-left:0pt;margin-top:-14.3pt;width:14.95pt;height:14.2pt;mso-position-vertical:top">
                      <v:imagedata r:id="rId21" o:detectmouseclick="t"/>
                      <w10:wrap type="none"/>
                      <v:stroke color="#3465a4" joinstyle="round" endcap="flat"/>
                    </v:rect>
                  </w:pict>
                </mc:Fallback>
              </mc:AlternateContent>
            </w:r>
            <w:r>
              <w:rPr>
                <w:rFonts w:eastAsia="Times New Roman" w:cstheme="minorHAnsi"/>
                <w:sz w:val="20"/>
                <w:lang w:eastAsia="fr-FR"/>
              </w:rPr>
              <w:t>Présenter l’activité à mener dans le carnet de bord</w:t>
            </w:r>
            <w:r>
              <w:rPr>
                <w:rFonts w:eastAsia="Times New Roman" w:cstheme="minorHAnsi"/>
                <w:lang w:eastAsia="fr-FR"/>
              </w:rPr>
              <w:t>.</w:t>
            </w:r>
          </w:p>
        </w:tc>
      </w:tr>
      <w:tr w:rsidR="00AA6FA8">
        <w:trPr>
          <w:jc w:val="center"/>
        </w:trPr>
        <w:tc>
          <w:tcPr>
            <w:tcW w:w="778"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24"/>
                <w:szCs w:val="24"/>
                <w:lang w:eastAsia="fr-FR"/>
              </w:rPr>
            </w:pPr>
            <w:r>
              <w:rPr>
                <w:rFonts w:eastAsia="Times New Roman" w:cs="Calibri"/>
                <w:color w:val="000000"/>
                <w:lang w:eastAsia="fr-FR"/>
              </w:rPr>
              <w:t>14h45</w:t>
            </w:r>
          </w:p>
        </w:tc>
        <w:tc>
          <w:tcPr>
            <w:tcW w:w="9282" w:type="dxa"/>
            <w:gridSpan w:val="3"/>
            <w:shd w:val="clear" w:color="auto" w:fill="auto"/>
            <w:tcMar>
              <w:left w:w="108" w:type="dxa"/>
            </w:tcMar>
          </w:tcPr>
          <w:p w:rsidR="00AA6FA8" w:rsidRDefault="00560DDC">
            <w:pPr>
              <w:spacing w:after="0" w:line="240" w:lineRule="auto"/>
              <w:jc w:val="center"/>
              <w:rPr>
                <w:rFonts w:ascii="Calibri" w:eastAsia="Times New Roman" w:hAnsi="Calibri" w:cs="Calibri"/>
                <w:b/>
                <w:i/>
                <w:color w:val="000000"/>
                <w:lang w:eastAsia="fr-FR"/>
              </w:rPr>
            </w:pPr>
            <w:r>
              <w:rPr>
                <w:rFonts w:eastAsia="Times New Roman" w:cs="Calibri"/>
                <w:b/>
                <w:color w:val="000000"/>
                <w:highlight w:val="yellow"/>
                <w:lang w:eastAsia="fr-FR"/>
              </w:rPr>
              <w:t xml:space="preserve">Maths / Course </w:t>
            </w:r>
            <w:r>
              <w:rPr>
                <w:rFonts w:eastAsia="Times New Roman" w:cs="Calibri"/>
                <w:b/>
                <w:color w:val="000000"/>
                <w:highlight w:val="yellow"/>
                <w:lang w:eastAsia="fr-FR"/>
              </w:rPr>
              <w:t>d’Orientation</w:t>
            </w:r>
            <w:r>
              <w:rPr>
                <w:rFonts w:eastAsia="Times New Roman" w:cs="Calibri"/>
                <w:b/>
                <w:color w:val="000000"/>
                <w:u w:val="single"/>
                <w:lang w:eastAsia="fr-FR"/>
              </w:rPr>
              <w:t xml:space="preserve"> : </w:t>
            </w:r>
            <w:r>
              <w:rPr>
                <w:rFonts w:eastAsia="Times New Roman" w:cs="Calibri"/>
                <w:b/>
                <w:i/>
                <w:color w:val="000000"/>
                <w:lang w:eastAsia="fr-FR"/>
              </w:rPr>
              <w:t>se repérer et se déplacer dans l’espace en utilisant des repères et des représentations</w:t>
            </w:r>
          </w:p>
          <w:p w:rsidR="00AA6FA8" w:rsidRDefault="00560DDC">
            <w:pPr>
              <w:spacing w:after="0" w:line="240" w:lineRule="auto"/>
              <w:jc w:val="both"/>
              <w:rPr>
                <w:rFonts w:ascii="Calibri" w:eastAsia="Times New Roman" w:hAnsi="Calibri" w:cs="Calibri"/>
                <w:color w:val="000000"/>
                <w:lang w:eastAsia="fr-FR"/>
              </w:rPr>
            </w:pPr>
            <w:r>
              <w:rPr>
                <w:rFonts w:eastAsia="Times New Roman" w:cs="Calibri"/>
                <w:b/>
                <w:i/>
                <w:color w:val="000000"/>
                <w:lang w:eastAsia="fr-FR"/>
              </w:rPr>
              <w:t xml:space="preserve"> </w:t>
            </w:r>
            <w:r>
              <w:rPr>
                <w:rFonts w:eastAsia="Times New Roman" w:cs="Calibri"/>
                <w:b/>
                <w:i/>
                <w:color w:val="000000"/>
                <w:u w:val="single"/>
                <w:lang w:eastAsia="fr-FR"/>
              </w:rPr>
              <w:t>Séance de découverte : se déplacer dans un espace connu, concevoir un système de repérage partagé permettant des déplacements</w:t>
            </w:r>
            <w:r>
              <w:rPr>
                <w:rFonts w:eastAsia="Times New Roman" w:cs="Calibri"/>
                <w:b/>
                <w:i/>
                <w:color w:val="000000"/>
                <w:lang w:eastAsia="fr-FR"/>
              </w:rPr>
              <w:t>. P</w:t>
            </w:r>
            <w:r>
              <w:rPr>
                <w:rFonts w:eastAsia="Times New Roman" w:cs="Calibri"/>
                <w:color w:val="000000"/>
                <w:lang w:eastAsia="fr-FR"/>
              </w:rPr>
              <w:t xml:space="preserve">asser de l’espace vécu </w:t>
            </w:r>
            <w:r>
              <w:rPr>
                <w:rFonts w:eastAsia="Times New Roman" w:cs="Calibri"/>
                <w:color w:val="000000"/>
                <w:lang w:eastAsia="fr-FR"/>
              </w:rPr>
              <w:t>à l’espace représenté, vivre l’espace de l’école</w:t>
            </w:r>
          </w:p>
          <w:p w:rsidR="00AA6FA8" w:rsidRDefault="00560DDC">
            <w:pPr>
              <w:pStyle w:val="Paragraphedeliste"/>
              <w:numPr>
                <w:ilvl w:val="0"/>
                <w:numId w:val="10"/>
              </w:numPr>
              <w:spacing w:after="0" w:line="240" w:lineRule="auto"/>
              <w:jc w:val="both"/>
              <w:rPr>
                <w:rFonts w:eastAsia="Times New Roman" w:cstheme="minorHAnsi"/>
                <w:color w:val="000000"/>
                <w:sz w:val="20"/>
                <w:szCs w:val="20"/>
                <w:lang w:eastAsia="fr-FR"/>
              </w:rPr>
            </w:pPr>
            <w:r>
              <w:rPr>
                <w:rFonts w:eastAsia="Times New Roman" w:cstheme="minorHAnsi"/>
                <w:color w:val="000000"/>
                <w:sz w:val="20"/>
                <w:szCs w:val="20"/>
                <w:lang w:eastAsia="fr-FR"/>
              </w:rPr>
              <w:t xml:space="preserve">20’ : situation « pose/dépose » : A partir d’une photo (l’enseignant doit avoir anticipé un certain nombre de photos dans des secteurs espacés), chaque élève va déposer un objet à l’endroit indiqué, puis il </w:t>
            </w:r>
            <w:r>
              <w:rPr>
                <w:rFonts w:eastAsia="Times New Roman" w:cstheme="minorHAnsi"/>
                <w:color w:val="000000"/>
                <w:sz w:val="20"/>
                <w:szCs w:val="20"/>
                <w:lang w:eastAsia="fr-FR"/>
              </w:rPr>
              <w:t>fait un schéma pour qu’un autre élève retrouve cet objet et revient au lieu de rassemblement. Le schéma est ensuite pris en photo par un autre élève à l’aide d’une tablette ou un téléphone portable. Ce 2</w:t>
            </w:r>
            <w:r>
              <w:rPr>
                <w:rFonts w:eastAsia="Times New Roman" w:cstheme="minorHAnsi"/>
                <w:color w:val="000000"/>
                <w:sz w:val="20"/>
                <w:szCs w:val="20"/>
                <w:vertAlign w:val="superscript"/>
                <w:lang w:eastAsia="fr-FR"/>
              </w:rPr>
              <w:t>ème</w:t>
            </w:r>
            <w:r>
              <w:rPr>
                <w:rFonts w:eastAsia="Times New Roman" w:cstheme="minorHAnsi"/>
                <w:color w:val="000000"/>
                <w:sz w:val="20"/>
                <w:szCs w:val="20"/>
                <w:lang w:eastAsia="fr-FR"/>
              </w:rPr>
              <w:t xml:space="preserve"> élève doit aller retrouver l’objet et en prendre </w:t>
            </w:r>
            <w:r>
              <w:rPr>
                <w:rFonts w:eastAsia="Times New Roman" w:cstheme="minorHAnsi"/>
                <w:color w:val="000000"/>
                <w:sz w:val="20"/>
                <w:szCs w:val="20"/>
                <w:lang w:eastAsia="fr-FR"/>
              </w:rPr>
              <w:t>la photo.</w:t>
            </w:r>
          </w:p>
          <w:p w:rsidR="00AA6FA8" w:rsidRDefault="00560DDC">
            <w:pPr>
              <w:pStyle w:val="Paragraphedeliste"/>
              <w:numPr>
                <w:ilvl w:val="0"/>
                <w:numId w:val="11"/>
              </w:numPr>
              <w:spacing w:after="0" w:line="240" w:lineRule="auto"/>
              <w:jc w:val="both"/>
              <w:rPr>
                <w:rFonts w:eastAsia="Times New Roman" w:cstheme="minorHAnsi"/>
                <w:sz w:val="20"/>
                <w:szCs w:val="20"/>
                <w:lang w:eastAsia="fr-FR"/>
              </w:rPr>
            </w:pPr>
            <w:r>
              <w:rPr>
                <w:rFonts w:eastAsia="Times New Roman" w:cstheme="minorHAnsi"/>
                <w:sz w:val="20"/>
                <w:szCs w:val="20"/>
                <w:lang w:eastAsia="fr-FR"/>
              </w:rPr>
              <w:t xml:space="preserve">Faire </w:t>
            </w:r>
            <w:proofErr w:type="gramStart"/>
            <w:r>
              <w:rPr>
                <w:rFonts w:eastAsia="Times New Roman" w:cstheme="minorHAnsi"/>
                <w:sz w:val="20"/>
                <w:szCs w:val="20"/>
                <w:lang w:eastAsia="fr-FR"/>
              </w:rPr>
              <w:t>un 2</w:t>
            </w:r>
            <w:r>
              <w:rPr>
                <w:rFonts w:eastAsia="Times New Roman" w:cstheme="minorHAnsi"/>
                <w:sz w:val="20"/>
                <w:szCs w:val="20"/>
                <w:vertAlign w:val="superscript"/>
                <w:lang w:eastAsia="fr-FR"/>
              </w:rPr>
              <w:t>ème</w:t>
            </w:r>
            <w:r>
              <w:rPr>
                <w:rFonts w:eastAsia="Times New Roman" w:cstheme="minorHAnsi"/>
                <w:sz w:val="20"/>
                <w:szCs w:val="20"/>
                <w:lang w:eastAsia="fr-FR"/>
              </w:rPr>
              <w:t xml:space="preserve"> fois</w:t>
            </w:r>
            <w:proofErr w:type="gramEnd"/>
            <w:r>
              <w:rPr>
                <w:rFonts w:eastAsia="Times New Roman" w:cstheme="minorHAnsi"/>
                <w:sz w:val="20"/>
                <w:szCs w:val="20"/>
                <w:lang w:eastAsia="fr-FR"/>
              </w:rPr>
              <w:t xml:space="preserve"> si temps</w:t>
            </w:r>
          </w:p>
          <w:p w:rsidR="00AA6FA8" w:rsidRDefault="00560DDC">
            <w:pPr>
              <w:pStyle w:val="Paragraphedeliste"/>
              <w:numPr>
                <w:ilvl w:val="0"/>
                <w:numId w:val="10"/>
              </w:numPr>
              <w:spacing w:after="0" w:line="240" w:lineRule="auto"/>
              <w:jc w:val="both"/>
              <w:rPr>
                <w:rFonts w:eastAsia="Times New Roman" w:cstheme="minorHAnsi"/>
                <w:sz w:val="20"/>
                <w:szCs w:val="20"/>
                <w:lang w:eastAsia="fr-FR"/>
              </w:rPr>
            </w:pPr>
            <w:r>
              <w:rPr>
                <w:rFonts w:eastAsia="Times New Roman" w:cstheme="minorHAnsi"/>
                <w:sz w:val="20"/>
                <w:szCs w:val="20"/>
                <w:lang w:eastAsia="fr-FR"/>
              </w:rPr>
              <w:t>10’ : Bilan en classe : comparaison des schémas pour dégager les problèmes et définir ce qui est nécessaire à un système de repérage commun.</w:t>
            </w:r>
          </w:p>
          <w:p w:rsidR="00AA6FA8" w:rsidRDefault="00560DDC">
            <w:pPr>
              <w:pStyle w:val="Paragraphedeliste"/>
              <w:spacing w:after="0" w:line="240" w:lineRule="auto"/>
              <w:ind w:left="1230"/>
              <w:jc w:val="both"/>
              <w:rPr>
                <w:rFonts w:eastAsia="Times New Roman" w:cstheme="minorHAnsi"/>
                <w:sz w:val="20"/>
                <w:szCs w:val="20"/>
                <w:lang w:eastAsia="fr-FR"/>
              </w:rPr>
            </w:pPr>
            <w:r>
              <w:rPr>
                <w:rFonts w:ascii="Wingdings" w:eastAsia="Wingdings" w:hAnsi="Wingdings" w:cs="Wingdings"/>
                <w:sz w:val="20"/>
                <w:szCs w:val="20"/>
                <w:lang w:eastAsia="fr-FR"/>
              </w:rPr>
              <w:t></w:t>
            </w:r>
            <w:r>
              <w:rPr>
                <w:rFonts w:eastAsia="Times New Roman" w:cstheme="minorHAnsi"/>
                <w:sz w:val="20"/>
                <w:szCs w:val="20"/>
                <w:lang w:eastAsia="fr-FR"/>
              </w:rPr>
              <w:t xml:space="preserve">Echelle des éléments, respectée     </w:t>
            </w:r>
            <w:r>
              <w:rPr>
                <w:rFonts w:ascii="Wingdings" w:eastAsia="Wingdings" w:hAnsi="Wingdings" w:cs="Wingdings"/>
                <w:sz w:val="20"/>
                <w:szCs w:val="20"/>
                <w:lang w:eastAsia="fr-FR"/>
              </w:rPr>
              <w:t></w:t>
            </w:r>
            <w:r>
              <w:rPr>
                <w:rFonts w:eastAsia="Times New Roman" w:cstheme="minorHAnsi"/>
                <w:sz w:val="20"/>
                <w:szCs w:val="20"/>
                <w:lang w:eastAsia="fr-FR"/>
              </w:rPr>
              <w:t xml:space="preserve">Sens de la feuille   </w:t>
            </w:r>
          </w:p>
          <w:p w:rsidR="00AA6FA8" w:rsidRDefault="00560DDC">
            <w:pPr>
              <w:pStyle w:val="Paragraphedeliste"/>
              <w:spacing w:after="0" w:line="240" w:lineRule="auto"/>
              <w:ind w:left="1230"/>
              <w:jc w:val="both"/>
              <w:rPr>
                <w:rFonts w:eastAsia="Times New Roman" w:cstheme="minorHAnsi"/>
                <w:sz w:val="20"/>
                <w:szCs w:val="20"/>
                <w:lang w:eastAsia="fr-FR"/>
              </w:rPr>
            </w:pPr>
            <w:r>
              <w:rPr>
                <w:rFonts w:ascii="Wingdings" w:eastAsia="Wingdings" w:hAnsi="Wingdings" w:cs="Wingdings"/>
                <w:sz w:val="20"/>
                <w:szCs w:val="20"/>
                <w:lang w:eastAsia="fr-FR"/>
              </w:rPr>
              <w:t></w:t>
            </w:r>
            <w:r>
              <w:rPr>
                <w:rFonts w:eastAsia="Times New Roman" w:cstheme="minorHAnsi"/>
                <w:sz w:val="20"/>
                <w:szCs w:val="20"/>
                <w:lang w:eastAsia="fr-FR"/>
              </w:rPr>
              <w:t xml:space="preserve">Position des </w:t>
            </w:r>
            <w:r>
              <w:rPr>
                <w:rFonts w:eastAsia="Times New Roman" w:cstheme="minorHAnsi"/>
                <w:sz w:val="20"/>
                <w:szCs w:val="20"/>
                <w:lang w:eastAsia="fr-FR"/>
              </w:rPr>
              <w:t>éléments les uns par rapport aux autres</w:t>
            </w:r>
          </w:p>
          <w:p w:rsidR="00AA6FA8" w:rsidRDefault="00560DDC">
            <w:pPr>
              <w:pStyle w:val="Paragraphedeliste"/>
              <w:spacing w:after="0" w:line="240" w:lineRule="auto"/>
              <w:ind w:left="1230"/>
              <w:jc w:val="both"/>
              <w:rPr>
                <w:rFonts w:eastAsia="Times New Roman" w:cstheme="minorHAnsi"/>
                <w:sz w:val="20"/>
                <w:szCs w:val="20"/>
                <w:lang w:eastAsia="fr-FR"/>
              </w:rPr>
            </w:pPr>
            <w:r>
              <w:rPr>
                <w:rFonts w:ascii="Wingdings" w:eastAsia="Wingdings" w:hAnsi="Wingdings" w:cs="Wingdings"/>
                <w:sz w:val="20"/>
                <w:szCs w:val="20"/>
                <w:lang w:eastAsia="fr-FR"/>
              </w:rPr>
              <w:t></w:t>
            </w:r>
            <w:r>
              <w:rPr>
                <w:rFonts w:eastAsia="Times New Roman" w:cstheme="minorHAnsi"/>
                <w:sz w:val="20"/>
                <w:szCs w:val="20"/>
                <w:lang w:eastAsia="fr-FR"/>
              </w:rPr>
              <w:t xml:space="preserve">Point de vue </w:t>
            </w:r>
            <w:r>
              <w:rPr>
                <w:rFonts w:ascii="Wingdings" w:eastAsia="Wingdings" w:hAnsi="Wingdings" w:cs="Wingdings"/>
                <w:sz w:val="20"/>
                <w:szCs w:val="20"/>
                <w:lang w:eastAsia="fr-FR"/>
              </w:rPr>
              <w:t></w:t>
            </w:r>
            <w:r>
              <w:rPr>
                <w:rFonts w:eastAsia="Times New Roman" w:cstheme="minorHAnsi"/>
                <w:sz w:val="20"/>
                <w:szCs w:val="20"/>
                <w:lang w:eastAsia="fr-FR"/>
              </w:rPr>
              <w:t xml:space="preserve"> </w:t>
            </w:r>
            <w:proofErr w:type="spellStart"/>
            <w:r>
              <w:rPr>
                <w:rFonts w:eastAsia="Times New Roman" w:cstheme="minorHAnsi"/>
                <w:sz w:val="20"/>
                <w:szCs w:val="20"/>
                <w:lang w:eastAsia="fr-FR"/>
              </w:rPr>
              <w:t>vue</w:t>
            </w:r>
            <w:proofErr w:type="spellEnd"/>
            <w:r>
              <w:rPr>
                <w:rFonts w:eastAsia="Times New Roman" w:cstheme="minorHAnsi"/>
                <w:sz w:val="20"/>
                <w:szCs w:val="20"/>
                <w:lang w:eastAsia="fr-FR"/>
              </w:rPr>
              <w:t xml:space="preserve"> du dessus        </w:t>
            </w:r>
            <w:r>
              <w:rPr>
                <w:rFonts w:ascii="Wingdings" w:eastAsia="Wingdings" w:hAnsi="Wingdings" w:cs="Wingdings"/>
                <w:sz w:val="20"/>
                <w:szCs w:val="20"/>
                <w:lang w:eastAsia="fr-FR"/>
              </w:rPr>
              <w:t></w:t>
            </w:r>
            <w:r>
              <w:rPr>
                <w:rFonts w:eastAsia="Times New Roman" w:cstheme="minorHAnsi"/>
                <w:sz w:val="20"/>
                <w:szCs w:val="20"/>
                <w:lang w:eastAsia="fr-FR"/>
              </w:rPr>
              <w:t xml:space="preserve">Eléments significatifs indispensables </w:t>
            </w:r>
          </w:p>
          <w:p w:rsidR="00AA6FA8" w:rsidRDefault="00560DDC">
            <w:pPr>
              <w:pStyle w:val="Paragraphedeliste"/>
              <w:numPr>
                <w:ilvl w:val="0"/>
                <w:numId w:val="10"/>
              </w:numPr>
              <w:spacing w:after="0" w:line="240" w:lineRule="auto"/>
              <w:jc w:val="both"/>
              <w:rPr>
                <w:rFonts w:ascii="Times New Roman" w:eastAsia="Times New Roman" w:hAnsi="Times New Roman" w:cs="Times New Roman"/>
                <w:sz w:val="24"/>
                <w:szCs w:val="24"/>
                <w:lang w:eastAsia="fr-FR"/>
              </w:rPr>
            </w:pPr>
            <w:r>
              <w:rPr>
                <w:noProof/>
                <w:lang w:eastAsia="fr-FR"/>
              </w:rPr>
              <mc:AlternateContent>
                <mc:Choice Requires="wps">
                  <w:drawing>
                    <wp:inline distT="0" distB="0" distL="0" distR="0">
                      <wp:extent cx="191135" cy="181610"/>
                      <wp:effectExtent l="0" t="0" r="0" b="0"/>
                      <wp:docPr id="30" name="Image 20"/>
                      <wp:cNvGraphicFramePr/>
                      <a:graphic xmlns:a="http://schemas.openxmlformats.org/drawingml/2006/main">
                        <a:graphicData uri="http://schemas.openxmlformats.org/drawingml/2006/picture">
                          <pic:pic xmlns:pic="http://schemas.openxmlformats.org/drawingml/2006/picture">
                            <pic:nvPicPr>
                              <pic:cNvPr id="5" name="Image 20"/>
                              <pic:cNvPicPr/>
                            </pic:nvPicPr>
                            <pic:blipFill>
                              <a:blip r:embed="rId7"/>
                              <a:stretch/>
                            </pic:blipFill>
                            <pic:spPr>
                              <a:xfrm>
                                <a:off x="0" y="0"/>
                                <a:ext cx="190440" cy="181080"/>
                              </a:xfrm>
                              <a:prstGeom prst="rect">
                                <a:avLst/>
                              </a:prstGeom>
                              <a:ln>
                                <a:noFill/>
                              </a:ln>
                            </pic:spPr>
                          </pic:pic>
                        </a:graphicData>
                      </a:graphic>
                    </wp:inline>
                  </w:drawing>
                </mc:Choice>
                <mc:Fallback>
                  <w:pict>
                    <v:rect id="shape_0" ID="Image 20" stroked="f" style="position:absolute;margin-left:0pt;margin-top:-14.3pt;width:14.95pt;height:14.2pt;mso-position-vertical:top">
                      <v:imagedata r:id="rId21" o:detectmouseclick="t"/>
                      <w10:wrap type="none"/>
                      <v:stroke color="#3465a4" joinstyle="round" endcap="flat"/>
                    </v:rect>
                  </w:pict>
                </mc:Fallback>
              </mc:AlternateContent>
            </w:r>
            <w:r>
              <w:rPr>
                <w:rFonts w:eastAsia="Times New Roman" w:cstheme="minorHAnsi"/>
                <w:sz w:val="20"/>
                <w:szCs w:val="20"/>
                <w:lang w:eastAsia="fr-FR"/>
              </w:rPr>
              <w:t>5’ : Trace : compléter le carnet de bord</w:t>
            </w:r>
            <w:r>
              <w:rPr>
                <w:rFonts w:ascii="Times New Roman" w:eastAsia="Times New Roman" w:hAnsi="Times New Roman" w:cs="Times New Roman"/>
                <w:sz w:val="20"/>
                <w:szCs w:val="20"/>
                <w:lang w:eastAsia="fr-FR"/>
              </w:rPr>
              <w:t xml:space="preserve"> </w:t>
            </w:r>
          </w:p>
        </w:tc>
      </w:tr>
      <w:tr w:rsidR="00AA6FA8">
        <w:trPr>
          <w:jc w:val="center"/>
        </w:trPr>
        <w:tc>
          <w:tcPr>
            <w:tcW w:w="778" w:type="dxa"/>
            <w:shd w:val="clear" w:color="auto" w:fill="F2F2F2" w:themeFill="background1" w:themeFillShade="F2"/>
            <w:tcMar>
              <w:left w:w="108" w:type="dxa"/>
            </w:tcMar>
          </w:tcPr>
          <w:p w:rsidR="00AA6FA8" w:rsidRDefault="00560DDC">
            <w:pPr>
              <w:spacing w:after="0" w:line="240" w:lineRule="auto"/>
              <w:rPr>
                <w:rFonts w:ascii="Times New Roman" w:eastAsia="Times New Roman" w:hAnsi="Times New Roman" w:cs="Times New Roman"/>
                <w:sz w:val="24"/>
                <w:szCs w:val="24"/>
                <w:lang w:eastAsia="fr-FR"/>
              </w:rPr>
            </w:pPr>
            <w:r>
              <w:rPr>
                <w:rFonts w:eastAsia="Times New Roman" w:cs="Calibri"/>
                <w:color w:val="000000"/>
                <w:lang w:eastAsia="fr-FR"/>
              </w:rPr>
              <w:t>15h15</w:t>
            </w:r>
          </w:p>
        </w:tc>
        <w:tc>
          <w:tcPr>
            <w:tcW w:w="9282" w:type="dxa"/>
            <w:gridSpan w:val="3"/>
            <w:shd w:val="clear" w:color="auto" w:fill="F2F2F2" w:themeFill="background1" w:themeFillShade="F2"/>
            <w:tcMar>
              <w:left w:w="108" w:type="dxa"/>
            </w:tcMar>
          </w:tcPr>
          <w:p w:rsidR="00AA6FA8" w:rsidRDefault="00560DDC">
            <w:pPr>
              <w:spacing w:after="0" w:line="240" w:lineRule="auto"/>
              <w:jc w:val="center"/>
              <w:rPr>
                <w:rFonts w:ascii="Times New Roman" w:eastAsia="Times New Roman" w:hAnsi="Times New Roman" w:cs="Times New Roman"/>
                <w:sz w:val="24"/>
                <w:szCs w:val="24"/>
                <w:lang w:eastAsia="fr-FR"/>
              </w:rPr>
            </w:pPr>
            <w:r>
              <w:rPr>
                <w:rFonts w:eastAsia="Times New Roman" w:cs="Calibri"/>
                <w:color w:val="000000"/>
                <w:lang w:eastAsia="fr-FR"/>
              </w:rPr>
              <w:t xml:space="preserve"> </w:t>
            </w:r>
            <w:r>
              <w:rPr>
                <w:rFonts w:eastAsia="Times New Roman" w:cs="Calibri"/>
                <w:noProof/>
                <w:color w:val="000000"/>
                <w:lang w:eastAsia="fr-FR"/>
              </w:rPr>
              <w:drawing>
                <wp:inline distT="0" distB="0" distL="0" distR="0">
                  <wp:extent cx="381635" cy="215900"/>
                  <wp:effectExtent l="0" t="0" r="0" b="0"/>
                  <wp:docPr id="31"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0"/>
                          <pic:cNvPicPr>
                            <a:picLocks noChangeAspect="1" noChangeArrowheads="1"/>
                          </pic:cNvPicPr>
                        </pic:nvPicPr>
                        <pic:blipFill>
                          <a:blip r:embed="rId8"/>
                          <a:stretch>
                            <a:fillRect/>
                          </a:stretch>
                        </pic:blipFill>
                        <pic:spPr bwMode="auto">
                          <a:xfrm>
                            <a:off x="0" y="0"/>
                            <a:ext cx="381635" cy="215900"/>
                          </a:xfrm>
                          <a:prstGeom prst="rect">
                            <a:avLst/>
                          </a:prstGeom>
                        </pic:spPr>
                      </pic:pic>
                    </a:graphicData>
                  </a:graphic>
                </wp:inline>
              </w:drawing>
            </w:r>
            <w:r>
              <w:rPr>
                <w:rFonts w:eastAsia="Times New Roman" w:cs="Calibri"/>
                <w:color w:val="000000"/>
                <w:lang w:eastAsia="fr-FR"/>
              </w:rPr>
              <w:t xml:space="preserve"> Récréation </w:t>
            </w:r>
            <w:r>
              <w:rPr>
                <w:rFonts w:eastAsia="Times New Roman" w:cs="Calibri"/>
                <w:noProof/>
                <w:color w:val="000000"/>
                <w:lang w:eastAsia="fr-FR"/>
              </w:rPr>
              <w:drawing>
                <wp:inline distT="0" distB="0" distL="0" distR="0">
                  <wp:extent cx="381635" cy="215900"/>
                  <wp:effectExtent l="0" t="0" r="0" b="0"/>
                  <wp:docPr id="32"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31"/>
                          <pic:cNvPicPr>
                            <a:picLocks noChangeAspect="1" noChangeArrowheads="1"/>
                          </pic:cNvPicPr>
                        </pic:nvPicPr>
                        <pic:blipFill>
                          <a:blip r:embed="rId8"/>
                          <a:stretch>
                            <a:fillRect/>
                          </a:stretch>
                        </pic:blipFill>
                        <pic:spPr bwMode="auto">
                          <a:xfrm>
                            <a:off x="0" y="0"/>
                            <a:ext cx="381635" cy="215900"/>
                          </a:xfrm>
                          <a:prstGeom prst="rect">
                            <a:avLst/>
                          </a:prstGeom>
                        </pic:spPr>
                      </pic:pic>
                    </a:graphicData>
                  </a:graphic>
                </wp:inline>
              </w:drawing>
            </w:r>
          </w:p>
        </w:tc>
      </w:tr>
      <w:tr w:rsidR="00AA6FA8">
        <w:trPr>
          <w:jc w:val="center"/>
        </w:trPr>
        <w:tc>
          <w:tcPr>
            <w:tcW w:w="778" w:type="dxa"/>
            <w:vMerge w:val="restart"/>
            <w:shd w:val="clear" w:color="auto" w:fill="auto"/>
            <w:tcMar>
              <w:left w:w="108" w:type="dxa"/>
            </w:tcMar>
          </w:tcPr>
          <w:p w:rsidR="00AA6FA8" w:rsidRDefault="00AA6FA8">
            <w:pPr>
              <w:spacing w:after="0" w:line="240" w:lineRule="auto"/>
              <w:rPr>
                <w:rFonts w:ascii="Calibri" w:eastAsia="Times New Roman" w:hAnsi="Calibri" w:cs="Calibri"/>
                <w:color w:val="000000"/>
                <w:lang w:eastAsia="fr-FR"/>
              </w:rPr>
            </w:pPr>
          </w:p>
          <w:p w:rsidR="00AA6FA8" w:rsidRDefault="00AA6FA8">
            <w:pPr>
              <w:spacing w:after="0" w:line="240" w:lineRule="auto"/>
              <w:rPr>
                <w:rFonts w:ascii="Calibri" w:eastAsia="Times New Roman" w:hAnsi="Calibri" w:cs="Calibri"/>
                <w:color w:val="000000"/>
                <w:lang w:eastAsia="fr-FR"/>
              </w:rPr>
            </w:pPr>
          </w:p>
          <w:p w:rsidR="00AA6FA8" w:rsidRDefault="00AA6FA8">
            <w:pPr>
              <w:spacing w:after="0" w:line="240" w:lineRule="auto"/>
              <w:rPr>
                <w:rFonts w:ascii="Calibri" w:eastAsia="Times New Roman" w:hAnsi="Calibri" w:cs="Calibri"/>
                <w:color w:val="000000"/>
                <w:lang w:eastAsia="fr-FR"/>
              </w:rPr>
            </w:pPr>
          </w:p>
          <w:p w:rsidR="00AA6FA8" w:rsidRDefault="00560DDC">
            <w:pPr>
              <w:spacing w:after="0" w:line="240" w:lineRule="auto"/>
              <w:rPr>
                <w:rFonts w:ascii="Calibri" w:eastAsia="Times New Roman" w:hAnsi="Calibri" w:cs="Calibri"/>
                <w:color w:val="000000"/>
                <w:lang w:eastAsia="fr-FR"/>
              </w:rPr>
            </w:pPr>
            <w:r>
              <w:rPr>
                <w:rFonts w:eastAsia="Times New Roman" w:cs="Calibri"/>
                <w:color w:val="000000"/>
                <w:lang w:eastAsia="fr-FR"/>
              </w:rPr>
              <w:t>15h30</w:t>
            </w:r>
          </w:p>
        </w:tc>
        <w:tc>
          <w:tcPr>
            <w:tcW w:w="9282" w:type="dxa"/>
            <w:gridSpan w:val="3"/>
            <w:shd w:val="clear" w:color="auto" w:fill="auto"/>
            <w:tcMar>
              <w:left w:w="108" w:type="dxa"/>
            </w:tcMar>
          </w:tcPr>
          <w:p w:rsidR="00AA6FA8" w:rsidRDefault="00560DDC">
            <w:pPr>
              <w:spacing w:after="0" w:line="240" w:lineRule="auto"/>
              <w:jc w:val="center"/>
              <w:rPr>
                <w:rFonts w:eastAsia="Times New Roman" w:cstheme="minorHAnsi"/>
                <w:b/>
                <w:bCs/>
                <w:color w:val="000000"/>
                <w:lang w:eastAsia="fr-FR"/>
              </w:rPr>
            </w:pPr>
            <w:r>
              <w:rPr>
                <w:rFonts w:eastAsia="Times New Roman" w:cstheme="minorHAnsi"/>
                <w:b/>
                <w:bCs/>
                <w:color w:val="000000"/>
                <w:highlight w:val="cyan"/>
                <w:lang w:eastAsia="fr-FR"/>
              </w:rPr>
              <w:t>MDL : Ecriture</w:t>
            </w:r>
          </w:p>
          <w:p w:rsidR="00AA6FA8" w:rsidRDefault="00560DDC">
            <w:pPr>
              <w:spacing w:after="0" w:line="240" w:lineRule="auto"/>
              <w:rPr>
                <w:rFonts w:eastAsia="Times New Roman" w:cstheme="minorHAnsi"/>
                <w:b/>
                <w:bCs/>
                <w:color w:val="000000"/>
                <w:sz w:val="20"/>
                <w:u w:val="single"/>
                <w:lang w:eastAsia="fr-FR"/>
              </w:rPr>
            </w:pPr>
            <w:r>
              <w:rPr>
                <w:rFonts w:eastAsia="Times New Roman" w:cstheme="minorHAnsi"/>
                <w:b/>
                <w:bCs/>
                <w:color w:val="000000"/>
                <w:sz w:val="20"/>
                <w:u w:val="single"/>
                <w:lang w:eastAsia="fr-FR"/>
              </w:rPr>
              <w:t xml:space="preserve">Séance de production d’un écrit court à </w:t>
            </w:r>
            <w:r>
              <w:rPr>
                <w:rFonts w:eastAsia="Times New Roman" w:cstheme="minorHAnsi"/>
                <w:b/>
                <w:bCs/>
                <w:color w:val="000000"/>
                <w:sz w:val="20"/>
                <w:u w:val="single"/>
                <w:lang w:eastAsia="fr-FR"/>
              </w:rPr>
              <w:t>contrainte : décrire un personnage réel ou fictif</w:t>
            </w:r>
          </w:p>
          <w:p w:rsidR="00AA6FA8" w:rsidRDefault="00560DDC">
            <w:pPr>
              <w:spacing w:after="0" w:line="240" w:lineRule="auto"/>
              <w:jc w:val="both"/>
              <w:rPr>
                <w:rFonts w:eastAsia="Times New Roman" w:cstheme="minorHAnsi"/>
                <w:color w:val="000000"/>
                <w:sz w:val="20"/>
                <w:lang w:eastAsia="fr-FR"/>
              </w:rPr>
            </w:pPr>
            <w:r>
              <w:rPr>
                <w:rFonts w:eastAsia="Times New Roman" w:cstheme="minorHAnsi"/>
                <w:color w:val="000000"/>
                <w:sz w:val="20"/>
                <w:lang w:eastAsia="fr-FR"/>
              </w:rPr>
              <w:t xml:space="preserve">L’enseignant(e) propose la situation d’écriture suivante : « Ecris trois à cinq phrases pour décrire ton maître ou ta maîtresse. » </w:t>
            </w:r>
          </w:p>
          <w:p w:rsidR="00AA6FA8" w:rsidRDefault="00560DDC">
            <w:pPr>
              <w:spacing w:after="0" w:line="240" w:lineRule="auto"/>
              <w:jc w:val="both"/>
              <w:rPr>
                <w:rFonts w:eastAsia="Times New Roman" w:cstheme="minorHAnsi"/>
                <w:color w:val="000000"/>
                <w:lang w:eastAsia="fr-FR"/>
              </w:rPr>
            </w:pPr>
            <w:r>
              <w:rPr>
                <w:rFonts w:eastAsia="Times New Roman" w:cstheme="minorHAnsi"/>
                <w:color w:val="000000"/>
                <w:sz w:val="20"/>
                <w:lang w:eastAsia="fr-FR"/>
              </w:rPr>
              <w:t xml:space="preserve">Les échanges collectifs permettent de clarifier la consigne d’écriture et </w:t>
            </w:r>
            <w:r>
              <w:rPr>
                <w:rFonts w:eastAsia="Times New Roman" w:cstheme="minorHAnsi"/>
                <w:color w:val="000000"/>
                <w:sz w:val="20"/>
                <w:lang w:eastAsia="fr-FR"/>
              </w:rPr>
              <w:t>ses attendus (description physique et du caractère) ainsi que les outils à la disposition des élèves (banque de mots sur les adjectifs).</w:t>
            </w:r>
          </w:p>
        </w:tc>
      </w:tr>
      <w:tr w:rsidR="00AA6FA8">
        <w:trPr>
          <w:jc w:val="center"/>
        </w:trPr>
        <w:tc>
          <w:tcPr>
            <w:tcW w:w="778" w:type="dxa"/>
            <w:vMerge/>
            <w:shd w:val="clear" w:color="auto" w:fill="auto"/>
            <w:tcMar>
              <w:left w:w="108" w:type="dxa"/>
            </w:tcMar>
          </w:tcPr>
          <w:p w:rsidR="00AA6FA8" w:rsidRDefault="00AA6FA8">
            <w:pPr>
              <w:spacing w:after="0" w:line="240" w:lineRule="auto"/>
              <w:rPr>
                <w:rFonts w:ascii="Times New Roman" w:eastAsia="Times New Roman" w:hAnsi="Times New Roman" w:cs="Times New Roman"/>
                <w:sz w:val="24"/>
                <w:szCs w:val="24"/>
                <w:lang w:eastAsia="fr-FR"/>
              </w:rPr>
            </w:pPr>
          </w:p>
        </w:tc>
        <w:tc>
          <w:tcPr>
            <w:tcW w:w="3492" w:type="dxa"/>
            <w:shd w:val="clear" w:color="auto" w:fill="auto"/>
            <w:tcMar>
              <w:left w:w="108" w:type="dxa"/>
            </w:tcMar>
          </w:tcPr>
          <w:p w:rsidR="00AA6FA8" w:rsidRDefault="00AA6FA8">
            <w:pPr>
              <w:spacing w:after="0" w:line="240" w:lineRule="auto"/>
              <w:rPr>
                <w:rFonts w:eastAsia="Times New Roman" w:cstheme="minorHAnsi"/>
                <w:color w:val="000000"/>
                <w:sz w:val="20"/>
                <w:lang w:eastAsia="fr-FR"/>
              </w:rPr>
            </w:pPr>
          </w:p>
          <w:p w:rsidR="00AA6FA8" w:rsidRDefault="00AA6FA8">
            <w:pPr>
              <w:spacing w:after="0" w:line="240" w:lineRule="auto"/>
              <w:rPr>
                <w:rFonts w:eastAsia="Times New Roman" w:cstheme="minorHAnsi"/>
                <w:color w:val="000000"/>
                <w:sz w:val="20"/>
                <w:lang w:eastAsia="fr-FR"/>
              </w:rPr>
            </w:pPr>
          </w:p>
          <w:p w:rsidR="00AA6FA8" w:rsidRDefault="00560DDC">
            <w:pPr>
              <w:spacing w:after="0" w:line="240" w:lineRule="auto"/>
              <w:jc w:val="both"/>
              <w:rPr>
                <w:rFonts w:eastAsia="Times New Roman" w:cstheme="minorHAnsi"/>
                <w:color w:val="000000"/>
                <w:sz w:val="20"/>
                <w:lang w:eastAsia="fr-FR"/>
              </w:rPr>
            </w:pPr>
            <w:r>
              <w:rPr>
                <w:rFonts w:eastAsia="Times New Roman" w:cstheme="minorHAnsi"/>
                <w:color w:val="000000"/>
                <w:sz w:val="20"/>
                <w:lang w:eastAsia="fr-FR"/>
              </w:rPr>
              <w:t xml:space="preserve">Les élèves produisent leur texte en s’aidant, s’ils le souhaitent, de l’affiche collective regroupant les </w:t>
            </w:r>
            <w:r>
              <w:rPr>
                <w:rFonts w:eastAsia="Times New Roman" w:cstheme="minorHAnsi"/>
                <w:color w:val="000000"/>
                <w:sz w:val="20"/>
                <w:lang w:eastAsia="fr-FR"/>
              </w:rPr>
              <w:t>adjectifs.</w:t>
            </w:r>
          </w:p>
        </w:tc>
        <w:tc>
          <w:tcPr>
            <w:tcW w:w="5790" w:type="dxa"/>
            <w:gridSpan w:val="2"/>
            <w:shd w:val="clear" w:color="auto" w:fill="auto"/>
            <w:tcMar>
              <w:left w:w="108" w:type="dxa"/>
            </w:tcMar>
          </w:tcPr>
          <w:p w:rsidR="00AA6FA8" w:rsidRDefault="00560DDC">
            <w:pPr>
              <w:spacing w:after="0" w:line="240" w:lineRule="auto"/>
              <w:jc w:val="both"/>
              <w:rPr>
                <w:rFonts w:eastAsia="Times New Roman" w:cstheme="minorHAnsi"/>
                <w:sz w:val="20"/>
                <w:lang w:eastAsia="fr-FR"/>
              </w:rPr>
            </w:pPr>
            <w:r>
              <w:rPr>
                <w:rFonts w:eastAsia="Times New Roman" w:cstheme="minorHAnsi"/>
                <w:sz w:val="20"/>
                <w:lang w:eastAsia="fr-FR"/>
              </w:rPr>
              <w:t>Avec l’aide de l’enseignant(e), les élèves verbalisent les différents éléments qu’ils voudraient écrire puis, avec l’aide de l’affiche collective réalisée, ils se mettent en situation d’écriture. Pour les élèves les plus en difficultés, l’enseig</w:t>
            </w:r>
            <w:r>
              <w:rPr>
                <w:rFonts w:eastAsia="Times New Roman" w:cstheme="minorHAnsi"/>
                <w:sz w:val="20"/>
                <w:lang w:eastAsia="fr-FR"/>
              </w:rPr>
              <w:t>nant(e) propose une structure de texte qu’ils complètent.</w:t>
            </w:r>
          </w:p>
        </w:tc>
      </w:tr>
      <w:tr w:rsidR="00AA6FA8">
        <w:trPr>
          <w:jc w:val="center"/>
        </w:trPr>
        <w:tc>
          <w:tcPr>
            <w:tcW w:w="778" w:type="dxa"/>
            <w:vMerge/>
            <w:shd w:val="clear" w:color="auto" w:fill="auto"/>
            <w:tcMar>
              <w:left w:w="108" w:type="dxa"/>
            </w:tcMar>
          </w:tcPr>
          <w:p w:rsidR="00AA6FA8" w:rsidRDefault="00AA6FA8">
            <w:pPr>
              <w:spacing w:after="0" w:line="240" w:lineRule="auto"/>
              <w:rPr>
                <w:rFonts w:ascii="Calibri" w:eastAsia="Times New Roman" w:hAnsi="Calibri" w:cs="Calibri"/>
                <w:color w:val="000000"/>
                <w:lang w:eastAsia="fr-FR"/>
              </w:rPr>
            </w:pPr>
          </w:p>
        </w:tc>
        <w:tc>
          <w:tcPr>
            <w:tcW w:w="9282" w:type="dxa"/>
            <w:gridSpan w:val="3"/>
            <w:shd w:val="clear" w:color="auto" w:fill="auto"/>
            <w:tcMar>
              <w:left w:w="108" w:type="dxa"/>
            </w:tcMar>
          </w:tcPr>
          <w:p w:rsidR="00AA6FA8" w:rsidRDefault="00560DDC">
            <w:pPr>
              <w:spacing w:after="0" w:line="240" w:lineRule="auto"/>
              <w:jc w:val="both"/>
              <w:rPr>
                <w:rFonts w:eastAsia="Times New Roman" w:cstheme="minorHAnsi"/>
                <w:color w:val="000000"/>
                <w:sz w:val="20"/>
                <w:szCs w:val="20"/>
                <w:lang w:eastAsia="fr-FR"/>
              </w:rPr>
            </w:pPr>
            <w:r>
              <w:rPr>
                <w:rFonts w:eastAsia="Times New Roman" w:cstheme="minorHAnsi"/>
                <w:color w:val="000000"/>
                <w:sz w:val="20"/>
                <w:szCs w:val="20"/>
                <w:lang w:eastAsia="fr-FR"/>
              </w:rPr>
              <w:t>Les élèves lisent leurs productions et commentent les différentes productions entendues (en lien avec la consigne de départ).</w:t>
            </w:r>
          </w:p>
          <w:p w:rsidR="00AA6FA8" w:rsidRDefault="00560DDC">
            <w:pPr>
              <w:spacing w:after="0" w:line="240" w:lineRule="auto"/>
              <w:jc w:val="both"/>
              <w:rPr>
                <w:rFonts w:eastAsia="Times New Roman" w:cstheme="minorHAnsi"/>
                <w:color w:val="000000"/>
                <w:lang w:eastAsia="fr-FR"/>
              </w:rPr>
            </w:pPr>
            <w:r>
              <w:rPr>
                <w:rFonts w:eastAsia="Times New Roman" w:cstheme="minorHAnsi"/>
                <w:color w:val="000000"/>
                <w:sz w:val="20"/>
                <w:szCs w:val="20"/>
                <w:lang w:eastAsia="fr-FR"/>
              </w:rPr>
              <w:t>L’affiche avec les adjectifs est complétée par de nouveaux adjectifs u</w:t>
            </w:r>
            <w:r>
              <w:rPr>
                <w:rFonts w:eastAsia="Times New Roman" w:cstheme="minorHAnsi"/>
                <w:color w:val="000000"/>
                <w:sz w:val="20"/>
                <w:szCs w:val="20"/>
                <w:lang w:eastAsia="fr-FR"/>
              </w:rPr>
              <w:t>tilisés par les élèves dans leurs productions.</w:t>
            </w:r>
          </w:p>
        </w:tc>
      </w:tr>
      <w:tr w:rsidR="00AA6FA8">
        <w:trPr>
          <w:jc w:val="center"/>
        </w:trPr>
        <w:tc>
          <w:tcPr>
            <w:tcW w:w="778"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24"/>
                <w:szCs w:val="24"/>
                <w:lang w:eastAsia="fr-FR"/>
              </w:rPr>
            </w:pPr>
            <w:r>
              <w:rPr>
                <w:rFonts w:eastAsia="Times New Roman" w:cs="Calibri"/>
                <w:color w:val="000000"/>
                <w:lang w:eastAsia="fr-FR"/>
              </w:rPr>
              <w:t>16h</w:t>
            </w:r>
          </w:p>
        </w:tc>
        <w:tc>
          <w:tcPr>
            <w:tcW w:w="9282" w:type="dxa"/>
            <w:gridSpan w:val="3"/>
            <w:shd w:val="clear" w:color="auto" w:fill="auto"/>
            <w:tcMar>
              <w:left w:w="108" w:type="dxa"/>
            </w:tcMar>
          </w:tcPr>
          <w:p w:rsidR="00AA6FA8" w:rsidRDefault="00560DDC">
            <w:pPr>
              <w:spacing w:after="0" w:line="240" w:lineRule="auto"/>
              <w:jc w:val="center"/>
              <w:rPr>
                <w:rFonts w:eastAsia="Times New Roman" w:cstheme="minorHAnsi"/>
                <w:b/>
                <w:bCs/>
                <w:color w:val="000000"/>
                <w:lang w:eastAsia="fr-FR"/>
              </w:rPr>
            </w:pPr>
            <w:r>
              <w:rPr>
                <w:rFonts w:eastAsia="Times New Roman" w:cstheme="minorHAnsi"/>
                <w:b/>
                <w:bCs/>
                <w:color w:val="000000"/>
                <w:lang w:eastAsia="fr-FR"/>
              </w:rPr>
              <w:t>Activités culturelles</w:t>
            </w:r>
          </w:p>
          <w:p w:rsidR="00AA6FA8" w:rsidRDefault="00560DDC">
            <w:pPr>
              <w:spacing w:after="0" w:line="240" w:lineRule="auto"/>
              <w:jc w:val="center"/>
              <w:rPr>
                <w:rFonts w:ascii="Times New Roman" w:eastAsia="Times New Roman" w:hAnsi="Times New Roman" w:cs="Times New Roman"/>
                <w:sz w:val="24"/>
                <w:szCs w:val="24"/>
                <w:lang w:eastAsia="fr-FR"/>
              </w:rPr>
            </w:pPr>
            <w:r>
              <w:rPr>
                <w:rFonts w:eastAsia="Times New Roman" w:cs="Calibri"/>
                <w:color w:val="000000"/>
                <w:lang w:eastAsia="fr-FR"/>
              </w:rPr>
              <w:t>(cf. documents conseillers départementaux)</w:t>
            </w:r>
            <w:r w:rsidR="00A333A5">
              <w:rPr>
                <w:rFonts w:eastAsia="Times New Roman" w:cs="Calibri"/>
                <w:color w:val="000000"/>
                <w:lang w:eastAsia="fr-FR"/>
              </w:rPr>
              <w:t xml:space="preserve">  </w:t>
            </w:r>
            <w:r w:rsidR="00A333A5">
              <w:rPr>
                <w:rFonts w:eastAsia="Times New Roman" w:cs="Calibri"/>
                <w:noProof/>
                <w:color w:val="000000"/>
                <w:lang w:eastAsia="fr-FR"/>
              </w:rPr>
              <w:drawing>
                <wp:inline distT="0" distB="0" distL="0" distR="0" wp14:anchorId="0AFF88C3" wp14:editId="082E4F73">
                  <wp:extent cx="381635" cy="215900"/>
                  <wp:effectExtent l="0" t="0" r="0" b="0"/>
                  <wp:docPr id="53"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31"/>
                          <pic:cNvPicPr>
                            <a:picLocks noChangeAspect="1" noChangeArrowheads="1"/>
                          </pic:cNvPicPr>
                        </pic:nvPicPr>
                        <pic:blipFill>
                          <a:blip r:embed="rId8"/>
                          <a:stretch>
                            <a:fillRect/>
                          </a:stretch>
                        </pic:blipFill>
                        <pic:spPr bwMode="auto">
                          <a:xfrm>
                            <a:off x="0" y="0"/>
                            <a:ext cx="381635" cy="215900"/>
                          </a:xfrm>
                          <a:prstGeom prst="rect">
                            <a:avLst/>
                          </a:prstGeom>
                        </pic:spPr>
                      </pic:pic>
                    </a:graphicData>
                  </a:graphic>
                </wp:inline>
              </w:drawing>
            </w:r>
          </w:p>
        </w:tc>
      </w:tr>
    </w:tbl>
    <w:p w:rsidR="00AA6FA8" w:rsidRDefault="00AA6FA8"/>
    <w:tbl>
      <w:tblPr>
        <w:tblStyle w:val="Grilledutableau"/>
        <w:tblW w:w="10060" w:type="dxa"/>
        <w:jc w:val="center"/>
        <w:tblLook w:val="04A0" w:firstRow="1" w:lastRow="0" w:firstColumn="1" w:lastColumn="0" w:noHBand="0" w:noVBand="1"/>
      </w:tblPr>
      <w:tblGrid>
        <w:gridCol w:w="10060"/>
      </w:tblGrid>
      <w:tr w:rsidR="00AA6FA8">
        <w:trPr>
          <w:jc w:val="center"/>
        </w:trPr>
        <w:tc>
          <w:tcPr>
            <w:tcW w:w="10060" w:type="dxa"/>
            <w:shd w:val="clear" w:color="auto" w:fill="0070C0"/>
            <w:tcMar>
              <w:left w:w="108" w:type="dxa"/>
            </w:tcMar>
          </w:tcPr>
          <w:p w:rsidR="00AA6FA8" w:rsidRDefault="00560DDC">
            <w:pPr>
              <w:spacing w:after="0" w:line="240" w:lineRule="auto"/>
              <w:jc w:val="center"/>
              <w:rPr>
                <w:sz w:val="28"/>
              </w:rPr>
            </w:pPr>
            <w:r>
              <w:rPr>
                <w:sz w:val="28"/>
              </w:rPr>
              <w:t xml:space="preserve">Groupe B </w:t>
            </w:r>
            <w:proofErr w:type="spellStart"/>
            <w:r>
              <w:rPr>
                <w:sz w:val="28"/>
              </w:rPr>
              <w:t>distanciel</w:t>
            </w:r>
            <w:proofErr w:type="spellEnd"/>
          </w:p>
        </w:tc>
      </w:tr>
      <w:tr w:rsidR="00AA6FA8">
        <w:trPr>
          <w:jc w:val="center"/>
        </w:trPr>
        <w:tc>
          <w:tcPr>
            <w:tcW w:w="10060" w:type="dxa"/>
            <w:shd w:val="clear" w:color="auto" w:fill="auto"/>
            <w:tcMar>
              <w:left w:w="108" w:type="dxa"/>
            </w:tcMar>
          </w:tcPr>
          <w:p w:rsidR="00AA6FA8" w:rsidRDefault="00560DDC">
            <w:pPr>
              <w:spacing w:after="0" w:line="240" w:lineRule="auto"/>
              <w:jc w:val="center"/>
              <w:rPr>
                <w:rFonts w:ascii="Calibri" w:eastAsia="Times New Roman" w:hAnsi="Calibri" w:cs="Calibri"/>
                <w:i/>
                <w:color w:val="000000"/>
                <w:lang w:eastAsia="fr-FR"/>
              </w:rPr>
            </w:pPr>
            <w:r>
              <w:rPr>
                <w:rFonts w:eastAsia="Times New Roman" w:cs="Calibri"/>
                <w:b/>
                <w:color w:val="000000"/>
                <w:lang w:eastAsia="fr-FR"/>
              </w:rPr>
              <w:t xml:space="preserve">Exercices de révision des notions déjà abordées en classe en amont </w:t>
            </w:r>
            <w:r>
              <w:rPr>
                <w:rFonts w:eastAsia="Times New Roman" w:cs="Calibri"/>
                <w:color w:val="000000"/>
                <w:lang w:eastAsia="fr-FR"/>
              </w:rPr>
              <w:t>(</w:t>
            </w:r>
            <w:r>
              <w:rPr>
                <w:rFonts w:eastAsia="Times New Roman" w:cs="Calibri"/>
                <w:i/>
                <w:color w:val="000000"/>
                <w:lang w:eastAsia="fr-FR"/>
              </w:rPr>
              <w:t xml:space="preserve">travail à donner en amont du lundi au groupes A </w:t>
            </w:r>
            <w:r>
              <w:rPr>
                <w:rFonts w:eastAsia="Times New Roman" w:cs="Calibri"/>
                <w:i/>
                <w:color w:val="000000"/>
                <w:lang w:eastAsia="fr-FR"/>
              </w:rPr>
              <w:t>et C)</w:t>
            </w:r>
          </w:p>
          <w:p w:rsidR="00AA6FA8" w:rsidRDefault="00AA6FA8">
            <w:pPr>
              <w:spacing w:after="0" w:line="240" w:lineRule="auto"/>
              <w:jc w:val="center"/>
              <w:rPr>
                <w:rFonts w:ascii="Calibri" w:eastAsia="Times New Roman" w:hAnsi="Calibri" w:cs="Calibri"/>
                <w:i/>
                <w:color w:val="000000"/>
                <w:lang w:eastAsia="fr-FR"/>
              </w:rPr>
            </w:pPr>
          </w:p>
          <w:p w:rsidR="00AA6FA8" w:rsidRDefault="00560DDC">
            <w:pPr>
              <w:spacing w:after="0" w:line="240" w:lineRule="auto"/>
              <w:jc w:val="center"/>
              <w:rPr>
                <w:rFonts w:ascii="Calibri" w:eastAsia="Times New Roman" w:hAnsi="Calibri" w:cs="Calibri"/>
                <w:b/>
                <w:bCs/>
                <w:iCs/>
                <w:color w:val="000000"/>
                <w:lang w:eastAsia="fr-FR"/>
              </w:rPr>
            </w:pPr>
            <w:r>
              <w:rPr>
                <w:rFonts w:eastAsia="Times New Roman" w:cs="Calibri"/>
                <w:b/>
                <w:bCs/>
                <w:iCs/>
                <w:color w:val="000000"/>
                <w:lang w:eastAsia="fr-FR"/>
              </w:rPr>
              <w:t>Français</w:t>
            </w:r>
          </w:p>
          <w:p w:rsidR="00AA6FA8" w:rsidRDefault="00560DDC">
            <w:pPr>
              <w:spacing w:after="0" w:line="240" w:lineRule="auto"/>
              <w:jc w:val="both"/>
              <w:rPr>
                <w:rFonts w:ascii="Calibri" w:eastAsia="Times New Roman" w:hAnsi="Calibri" w:cs="Calibri"/>
                <w:i/>
                <w:color w:val="000000"/>
                <w:lang w:eastAsia="fr-FR"/>
              </w:rPr>
            </w:pPr>
            <w:r>
              <w:rPr>
                <w:rFonts w:eastAsia="Times New Roman" w:cs="Calibri"/>
                <w:b/>
                <w:bCs/>
                <w:iCs/>
                <w:color w:val="000000"/>
                <w:lang w:eastAsia="fr-FR"/>
              </w:rPr>
              <w:t>1.(20’) Lecture et comprendre un texte pour représenter un personnage </w:t>
            </w:r>
            <w:r>
              <w:rPr>
                <w:rFonts w:eastAsia="Times New Roman" w:cs="Calibri"/>
                <w:iCs/>
                <w:color w:val="000000"/>
                <w:lang w:eastAsia="fr-FR"/>
              </w:rPr>
              <w:t>(activité de découverte) : colorie dans le texte les différents éléments qui décrivent le personnage puis dessine-le dans le cadre en respectant le plus possible la descr</w:t>
            </w:r>
            <w:r>
              <w:rPr>
                <w:rFonts w:eastAsia="Times New Roman" w:cs="Calibri"/>
                <w:iCs/>
                <w:color w:val="000000"/>
                <w:lang w:eastAsia="fr-FR"/>
              </w:rPr>
              <w:t>iption faite.</w:t>
            </w:r>
          </w:p>
          <w:p w:rsidR="00AA6FA8" w:rsidRDefault="00560DDC">
            <w:pPr>
              <w:spacing w:after="0" w:line="240" w:lineRule="auto"/>
              <w:jc w:val="both"/>
              <w:rPr>
                <w:rFonts w:ascii="Calibri" w:eastAsia="Times New Roman" w:hAnsi="Calibri" w:cs="Calibri"/>
                <w:iCs/>
                <w:color w:val="000000"/>
                <w:lang w:eastAsia="fr-FR"/>
              </w:rPr>
            </w:pPr>
            <w:r>
              <w:rPr>
                <w:rFonts w:eastAsia="Times New Roman" w:cs="Calibri"/>
                <w:b/>
                <w:bCs/>
                <w:iCs/>
                <w:color w:val="000000"/>
                <w:lang w:eastAsia="fr-FR"/>
              </w:rPr>
              <w:t>2.(15-20’)</w:t>
            </w:r>
            <w:r>
              <w:rPr>
                <w:rFonts w:eastAsia="Times New Roman" w:cs="Calibri"/>
                <w:iCs/>
                <w:color w:val="000000"/>
                <w:lang w:eastAsia="fr-FR"/>
              </w:rPr>
              <w:t xml:space="preserve"> </w:t>
            </w:r>
            <w:r>
              <w:rPr>
                <w:rFonts w:eastAsia="Times New Roman" w:cs="Calibri"/>
                <w:b/>
                <w:bCs/>
                <w:iCs/>
                <w:color w:val="000000"/>
                <w:lang w:eastAsia="fr-FR"/>
              </w:rPr>
              <w:t>Copie : copier un texte d’une dizaine de lignes en conjuguant vitesse et exactitude</w:t>
            </w:r>
            <w:r>
              <w:rPr>
                <w:rFonts w:eastAsia="Times New Roman" w:cs="Calibri"/>
                <w:iCs/>
                <w:color w:val="000000"/>
                <w:lang w:eastAsia="fr-FR"/>
              </w:rPr>
              <w:t xml:space="preserve"> (activité de réinvestissement) : copie le texte en changeant de couleur à chaque fois que tu retournes la feuille pour voir le modèle). </w:t>
            </w:r>
          </w:p>
          <w:p w:rsidR="00AA6FA8" w:rsidRDefault="00560DDC">
            <w:pPr>
              <w:spacing w:after="0" w:line="240" w:lineRule="auto"/>
              <w:jc w:val="both"/>
              <w:rPr>
                <w:rFonts w:ascii="Calibri" w:eastAsia="Times New Roman" w:hAnsi="Calibri" w:cs="Calibri"/>
                <w:color w:val="000000"/>
                <w:lang w:eastAsia="fr-FR"/>
              </w:rPr>
            </w:pPr>
            <w:r>
              <w:rPr>
                <w:rFonts w:eastAsia="Times New Roman" w:cs="Calibri"/>
                <w:b/>
                <w:bCs/>
                <w:iCs/>
                <w:color w:val="000000"/>
                <w:lang w:eastAsia="fr-FR"/>
              </w:rPr>
              <w:t xml:space="preserve">3.(15’) </w:t>
            </w:r>
            <w:r>
              <w:rPr>
                <w:rFonts w:eastAsia="Times New Roman" w:cs="Calibri"/>
                <w:b/>
                <w:bCs/>
                <w:iCs/>
                <w:color w:val="000000"/>
                <w:lang w:eastAsia="fr-FR"/>
              </w:rPr>
              <w:t>Conjugaison, activité de révision sur le présent des verbes du 1</w:t>
            </w:r>
            <w:r>
              <w:rPr>
                <w:rFonts w:eastAsia="Times New Roman" w:cs="Calibri"/>
                <w:b/>
                <w:bCs/>
                <w:iCs/>
                <w:color w:val="000000"/>
                <w:vertAlign w:val="superscript"/>
                <w:lang w:eastAsia="fr-FR"/>
              </w:rPr>
              <w:t>er</w:t>
            </w:r>
            <w:r>
              <w:rPr>
                <w:rFonts w:eastAsia="Times New Roman" w:cs="Calibri"/>
                <w:b/>
                <w:bCs/>
                <w:iCs/>
                <w:color w:val="000000"/>
                <w:lang w:eastAsia="fr-FR"/>
              </w:rPr>
              <w:t xml:space="preserve"> groupe.</w:t>
            </w:r>
            <w:r>
              <w:rPr>
                <w:rFonts w:eastAsia="Times New Roman" w:cs="Calibri"/>
                <w:iCs/>
                <w:color w:val="000000"/>
                <w:lang w:eastAsia="fr-FR"/>
              </w:rPr>
              <w:t xml:space="preserve"> Fais l’activité proposée et réponds à la question.</w:t>
            </w:r>
          </w:p>
          <w:p w:rsidR="00AA6FA8" w:rsidRDefault="00AA6FA8">
            <w:pPr>
              <w:spacing w:after="0" w:line="240" w:lineRule="auto"/>
              <w:jc w:val="both"/>
              <w:rPr>
                <w:rFonts w:ascii="Calibri" w:eastAsia="Times New Roman" w:hAnsi="Calibri" w:cs="Calibri"/>
                <w:color w:val="000000"/>
                <w:lang w:eastAsia="fr-FR"/>
              </w:rPr>
            </w:pPr>
          </w:p>
          <w:p w:rsidR="00AA6FA8" w:rsidRDefault="00560DDC">
            <w:pPr>
              <w:spacing w:after="0" w:line="240" w:lineRule="auto"/>
              <w:jc w:val="center"/>
              <w:rPr>
                <w:rFonts w:ascii="Calibri" w:eastAsia="Times New Roman" w:hAnsi="Calibri" w:cs="Calibri"/>
                <w:b/>
                <w:color w:val="000000"/>
                <w:lang w:eastAsia="fr-FR"/>
              </w:rPr>
            </w:pPr>
            <w:r>
              <w:rPr>
                <w:rFonts w:eastAsia="Times New Roman" w:cs="Calibri"/>
                <w:b/>
                <w:color w:val="000000"/>
                <w:lang w:eastAsia="fr-FR"/>
              </w:rPr>
              <w:t>Maths</w:t>
            </w:r>
          </w:p>
          <w:p w:rsidR="00AA6FA8" w:rsidRDefault="00560DDC">
            <w:pPr>
              <w:spacing w:after="0" w:line="240" w:lineRule="auto"/>
              <w:jc w:val="both"/>
              <w:rPr>
                <w:rFonts w:ascii="Calibri" w:eastAsia="Times New Roman" w:hAnsi="Calibri" w:cs="Calibri"/>
                <w:color w:val="000000"/>
                <w:lang w:eastAsia="fr-FR"/>
              </w:rPr>
            </w:pPr>
            <w:r>
              <w:rPr>
                <w:rFonts w:eastAsia="Times New Roman" w:cs="Calibri"/>
                <w:b/>
                <w:color w:val="000000"/>
                <w:lang w:eastAsia="fr-FR"/>
              </w:rPr>
              <w:t>1 – 20 à 30’ : Résolution de problème</w:t>
            </w:r>
            <w:r>
              <w:rPr>
                <w:rFonts w:eastAsia="Times New Roman" w:cs="Calibri"/>
                <w:color w:val="000000"/>
                <w:lang w:eastAsia="fr-FR"/>
              </w:rPr>
              <w:t xml:space="preserve"> : résoudre des problèmes additifs et soustractifs de type « composition de 2 états » </w:t>
            </w:r>
            <w:r>
              <w:rPr>
                <w:rFonts w:eastAsia="Times New Roman" w:cs="Calibri"/>
                <w:color w:val="000000"/>
                <w:lang w:eastAsia="fr-FR"/>
              </w:rPr>
              <w:t>/ « transformation »</w:t>
            </w:r>
          </w:p>
          <w:p w:rsidR="00AA6FA8" w:rsidRDefault="00560DDC">
            <w:pPr>
              <w:spacing w:after="0" w:line="240" w:lineRule="auto"/>
              <w:jc w:val="both"/>
            </w:pPr>
            <w:r>
              <w:rPr>
                <w:rFonts w:eastAsia="Times New Roman" w:cs="Calibri"/>
                <w:b/>
                <w:color w:val="000000"/>
                <w:lang w:eastAsia="fr-FR"/>
              </w:rPr>
              <w:t>2 – 10’ : calcul mental</w:t>
            </w:r>
            <w:r>
              <w:rPr>
                <w:rFonts w:eastAsia="Times New Roman" w:cs="Calibri"/>
                <w:color w:val="000000"/>
                <w:lang w:eastAsia="fr-FR"/>
              </w:rPr>
              <w:t xml:space="preserve"> : révision des tables de multiplication en ligne </w:t>
            </w:r>
            <w:hyperlink r:id="rId23">
              <w:r>
                <w:rPr>
                  <w:rStyle w:val="LienInternet"/>
                  <w:rFonts w:eastAsia="Times New Roman" w:cs="Calibri"/>
                  <w:lang w:eastAsia="fr-FR"/>
                </w:rPr>
                <w:t>https://calculatice.ac-lille.fr/spip.php?rubrique2</w:t>
              </w:r>
            </w:hyperlink>
            <w:r>
              <w:rPr>
                <w:rFonts w:eastAsia="Times New Roman" w:cs="Calibri"/>
                <w:color w:val="000000"/>
                <w:lang w:eastAsia="fr-FR"/>
              </w:rPr>
              <w:t xml:space="preserve">  / ou tableau à compléter, chronométré</w:t>
            </w:r>
          </w:p>
          <w:p w:rsidR="00AA6FA8" w:rsidRDefault="00560DDC">
            <w:pPr>
              <w:spacing w:after="0" w:line="240" w:lineRule="auto"/>
              <w:jc w:val="both"/>
              <w:rPr>
                <w:rFonts w:ascii="Times New Roman" w:eastAsia="Times New Roman" w:hAnsi="Times New Roman" w:cs="Times New Roman"/>
                <w:sz w:val="24"/>
                <w:szCs w:val="24"/>
                <w:lang w:eastAsia="fr-FR"/>
              </w:rPr>
            </w:pPr>
            <w:r>
              <w:rPr>
                <w:rFonts w:eastAsia="Times New Roman" w:cs="Calibri"/>
                <w:b/>
                <w:color w:val="000000"/>
                <w:lang w:eastAsia="fr-FR"/>
              </w:rPr>
              <w:t xml:space="preserve">3 </w:t>
            </w:r>
            <w:r>
              <w:rPr>
                <w:rFonts w:eastAsia="Times New Roman" w:cs="Calibri"/>
                <w:b/>
                <w:color w:val="000000"/>
                <w:lang w:eastAsia="fr-FR"/>
              </w:rPr>
              <w:t xml:space="preserve">– 10’ : écrire les nombres de 0 à 9 999 en chiffre </w:t>
            </w:r>
            <w:proofErr w:type="gramStart"/>
            <w:r>
              <w:rPr>
                <w:rFonts w:eastAsia="Times New Roman" w:cs="Calibri"/>
                <w:b/>
                <w:color w:val="000000"/>
                <w:lang w:eastAsia="fr-FR"/>
              </w:rPr>
              <w:t>ou</w:t>
            </w:r>
            <w:proofErr w:type="gramEnd"/>
            <w:r>
              <w:rPr>
                <w:rFonts w:eastAsia="Times New Roman" w:cs="Calibri"/>
                <w:b/>
                <w:color w:val="000000"/>
                <w:lang w:eastAsia="fr-FR"/>
              </w:rPr>
              <w:t xml:space="preserve"> en lettres</w:t>
            </w:r>
            <w:r>
              <w:rPr>
                <w:rFonts w:ascii="Times New Roman" w:eastAsia="Times New Roman" w:hAnsi="Times New Roman" w:cs="Times New Roman"/>
                <w:sz w:val="24"/>
                <w:szCs w:val="24"/>
                <w:lang w:eastAsia="fr-FR"/>
              </w:rPr>
              <w:t xml:space="preserve"> </w:t>
            </w:r>
          </w:p>
          <w:p w:rsidR="00AA6FA8" w:rsidRDefault="00AA6FA8">
            <w:pPr>
              <w:spacing w:after="0" w:line="240" w:lineRule="auto"/>
              <w:rPr>
                <w:rFonts w:ascii="Times New Roman" w:eastAsia="Times New Roman" w:hAnsi="Times New Roman" w:cs="Times New Roman"/>
                <w:sz w:val="24"/>
                <w:szCs w:val="24"/>
                <w:lang w:eastAsia="fr-FR"/>
              </w:rPr>
            </w:pPr>
          </w:p>
        </w:tc>
      </w:tr>
    </w:tbl>
    <w:p w:rsidR="00AA6FA8" w:rsidRDefault="00AA6FA8"/>
    <w:p w:rsidR="00AA6FA8" w:rsidRDefault="00560DDC">
      <w:pPr>
        <w:jc w:val="center"/>
        <w:rPr>
          <w:rFonts w:ascii="Ink Free" w:hAnsi="Ink Free"/>
          <w:b/>
          <w:sz w:val="32"/>
        </w:rPr>
      </w:pPr>
      <w:r>
        <w:rPr>
          <w:rFonts w:ascii="Ink Free" w:hAnsi="Ink Free"/>
          <w:b/>
          <w:sz w:val="32"/>
        </w:rPr>
        <w:t>Mardi</w:t>
      </w:r>
    </w:p>
    <w:tbl>
      <w:tblPr>
        <w:tblStyle w:val="Grilledutableau"/>
        <w:tblW w:w="10768" w:type="dxa"/>
        <w:tblLook w:val="04A0" w:firstRow="1" w:lastRow="0" w:firstColumn="1" w:lastColumn="0" w:noHBand="0" w:noVBand="1"/>
      </w:tblPr>
      <w:tblGrid>
        <w:gridCol w:w="943"/>
        <w:gridCol w:w="1358"/>
        <w:gridCol w:w="8467"/>
      </w:tblGrid>
      <w:tr w:rsidR="00AA6FA8">
        <w:tc>
          <w:tcPr>
            <w:tcW w:w="943" w:type="dxa"/>
            <w:shd w:val="clear" w:color="auto" w:fill="auto"/>
            <w:tcMar>
              <w:left w:w="108" w:type="dxa"/>
            </w:tcMar>
          </w:tcPr>
          <w:p w:rsidR="00AA6FA8" w:rsidRDefault="00AA6FA8">
            <w:pPr>
              <w:spacing w:after="0" w:line="240" w:lineRule="auto"/>
            </w:pPr>
          </w:p>
        </w:tc>
        <w:tc>
          <w:tcPr>
            <w:tcW w:w="1358" w:type="dxa"/>
            <w:shd w:val="clear" w:color="auto" w:fill="0070C0"/>
            <w:tcMar>
              <w:left w:w="108" w:type="dxa"/>
            </w:tcMar>
          </w:tcPr>
          <w:p w:rsidR="00AA6FA8" w:rsidRDefault="00560DDC">
            <w:pPr>
              <w:spacing w:after="0" w:line="240" w:lineRule="auto"/>
              <w:jc w:val="center"/>
              <w:rPr>
                <w:sz w:val="28"/>
              </w:rPr>
            </w:pPr>
            <w:r>
              <w:rPr>
                <w:sz w:val="28"/>
              </w:rPr>
              <w:t>Groupe B présentiel</w:t>
            </w:r>
          </w:p>
        </w:tc>
        <w:tc>
          <w:tcPr>
            <w:tcW w:w="8467" w:type="dxa"/>
            <w:shd w:val="clear" w:color="auto" w:fill="FF0000"/>
            <w:tcMar>
              <w:left w:w="108" w:type="dxa"/>
            </w:tcMar>
          </w:tcPr>
          <w:p w:rsidR="00AA6FA8" w:rsidRDefault="00560DDC">
            <w:pPr>
              <w:spacing w:after="0" w:line="240" w:lineRule="auto"/>
              <w:jc w:val="center"/>
              <w:rPr>
                <w:sz w:val="28"/>
              </w:rPr>
            </w:pPr>
            <w:r>
              <w:rPr>
                <w:sz w:val="28"/>
              </w:rPr>
              <w:t>Groupe C présentiel</w:t>
            </w:r>
          </w:p>
        </w:tc>
      </w:tr>
      <w:tr w:rsidR="00AA6FA8">
        <w:tc>
          <w:tcPr>
            <w:tcW w:w="943"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18"/>
                <w:szCs w:val="24"/>
                <w:lang w:eastAsia="fr-FR"/>
              </w:rPr>
            </w:pPr>
            <w:r>
              <w:rPr>
                <w:rFonts w:eastAsia="Times New Roman" w:cs="Calibri"/>
                <w:color w:val="000000"/>
                <w:sz w:val="18"/>
                <w:lang w:eastAsia="fr-FR"/>
              </w:rPr>
              <w:t>9h</w:t>
            </w:r>
          </w:p>
        </w:tc>
        <w:tc>
          <w:tcPr>
            <w:tcW w:w="9825" w:type="dxa"/>
            <w:gridSpan w:val="2"/>
            <w:shd w:val="clear" w:color="auto" w:fill="auto"/>
            <w:tcMar>
              <w:left w:w="108" w:type="dxa"/>
            </w:tcMar>
          </w:tcPr>
          <w:p w:rsidR="00AA6FA8" w:rsidRDefault="00560DDC">
            <w:pPr>
              <w:spacing w:after="0" w:line="240" w:lineRule="auto"/>
              <w:jc w:val="center"/>
              <w:rPr>
                <w:rFonts w:eastAsia="Times New Roman" w:cstheme="minorHAnsi"/>
                <w:color w:val="FF0000"/>
                <w:lang w:eastAsia="fr-FR"/>
              </w:rPr>
            </w:pPr>
            <w:r>
              <w:rPr>
                <w:rFonts w:eastAsia="Times New Roman" w:cstheme="minorHAnsi"/>
                <w:lang w:eastAsia="fr-FR"/>
              </w:rPr>
              <w:t>Rituel : dictée de nombre de 0 à 9 999, autres nombres que la veille</w:t>
            </w:r>
            <w:r>
              <w:rPr>
                <w:rFonts w:eastAsia="Times New Roman" w:cstheme="minorHAnsi"/>
                <w:color w:val="FF0000"/>
                <w:lang w:eastAsia="fr-FR"/>
              </w:rPr>
              <w:t xml:space="preserve"> </w:t>
            </w:r>
          </w:p>
        </w:tc>
      </w:tr>
      <w:tr w:rsidR="00AA6FA8">
        <w:tc>
          <w:tcPr>
            <w:tcW w:w="943"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18"/>
                <w:szCs w:val="24"/>
                <w:lang w:eastAsia="fr-FR"/>
              </w:rPr>
            </w:pPr>
            <w:r>
              <w:rPr>
                <w:rFonts w:eastAsia="Times New Roman" w:cs="Calibri"/>
                <w:color w:val="000000"/>
                <w:sz w:val="18"/>
                <w:lang w:eastAsia="fr-FR"/>
              </w:rPr>
              <w:t>9h15</w:t>
            </w:r>
          </w:p>
        </w:tc>
        <w:tc>
          <w:tcPr>
            <w:tcW w:w="1358" w:type="dxa"/>
            <w:vMerge w:val="restart"/>
            <w:shd w:val="clear" w:color="auto" w:fill="auto"/>
            <w:tcMar>
              <w:left w:w="108" w:type="dxa"/>
            </w:tcMar>
            <w:textDirection w:val="btLr"/>
            <w:vAlign w:val="center"/>
          </w:tcPr>
          <w:p w:rsidR="00AA6FA8" w:rsidRDefault="00560DDC">
            <w:pPr>
              <w:spacing w:after="0" w:line="240" w:lineRule="auto"/>
              <w:ind w:left="113" w:right="113"/>
              <w:jc w:val="center"/>
              <w:rPr>
                <w:rFonts w:eastAsia="Times New Roman" w:cstheme="minorHAnsi"/>
                <w:sz w:val="32"/>
                <w:szCs w:val="24"/>
                <w:lang w:eastAsia="fr-FR"/>
              </w:rPr>
            </w:pPr>
            <w:r>
              <w:rPr>
                <w:rFonts w:eastAsia="Times New Roman" w:cstheme="minorHAnsi"/>
                <w:sz w:val="32"/>
                <w:szCs w:val="24"/>
                <w:lang w:eastAsia="fr-FR"/>
              </w:rPr>
              <w:t>Idem Lundi</w:t>
            </w:r>
          </w:p>
        </w:tc>
        <w:tc>
          <w:tcPr>
            <w:tcW w:w="8467" w:type="dxa"/>
            <w:vMerge w:val="restart"/>
            <w:shd w:val="clear" w:color="auto" w:fill="auto"/>
            <w:tcMar>
              <w:left w:w="108" w:type="dxa"/>
            </w:tcMar>
          </w:tcPr>
          <w:p w:rsidR="00AA6FA8" w:rsidRDefault="00AA6FA8">
            <w:pPr>
              <w:spacing w:after="0" w:line="240" w:lineRule="auto"/>
              <w:jc w:val="center"/>
              <w:rPr>
                <w:rFonts w:ascii="Times New Roman" w:eastAsia="Times New Roman" w:hAnsi="Times New Roman" w:cs="Times New Roman"/>
                <w:color w:val="FF0000"/>
                <w:sz w:val="24"/>
                <w:szCs w:val="24"/>
                <w:lang w:eastAsia="fr-FR"/>
              </w:rPr>
            </w:pPr>
          </w:p>
          <w:p w:rsidR="00AA6FA8" w:rsidRDefault="00560DDC">
            <w:pPr>
              <w:spacing w:after="0" w:line="240" w:lineRule="auto"/>
              <w:jc w:val="center"/>
              <w:rPr>
                <w:rFonts w:eastAsia="Times New Roman" w:cstheme="minorHAnsi"/>
                <w:color w:val="FF0000"/>
                <w:sz w:val="24"/>
                <w:szCs w:val="24"/>
                <w:lang w:eastAsia="fr-FR"/>
              </w:rPr>
            </w:pPr>
            <w:r>
              <w:rPr>
                <w:rFonts w:eastAsia="Times New Roman" w:cstheme="minorHAnsi"/>
                <w:color w:val="FF0000"/>
                <w:sz w:val="24"/>
                <w:szCs w:val="24"/>
                <w:lang w:eastAsia="fr-FR"/>
              </w:rPr>
              <w:t xml:space="preserve">Sur les temps de lecture, d’écriture et maths, </w:t>
            </w:r>
            <w:r>
              <w:rPr>
                <w:rFonts w:eastAsia="Times New Roman" w:cstheme="minorHAnsi"/>
                <w:b/>
                <w:color w:val="FF0000"/>
                <w:sz w:val="28"/>
                <w:szCs w:val="24"/>
                <w:lang w:eastAsia="fr-FR"/>
              </w:rPr>
              <w:t>même travail que groupe A</w:t>
            </w:r>
            <w:r>
              <w:rPr>
                <w:rFonts w:eastAsia="Times New Roman" w:cstheme="minorHAnsi"/>
                <w:color w:val="FF0000"/>
                <w:sz w:val="28"/>
                <w:szCs w:val="24"/>
                <w:lang w:eastAsia="fr-FR"/>
              </w:rPr>
              <w:t xml:space="preserve"> </w:t>
            </w:r>
            <w:r>
              <w:rPr>
                <w:rFonts w:eastAsia="Times New Roman" w:cstheme="minorHAnsi"/>
                <w:color w:val="FF0000"/>
                <w:sz w:val="24"/>
                <w:szCs w:val="24"/>
                <w:lang w:eastAsia="fr-FR"/>
              </w:rPr>
              <w:t>mais accompagné par l’enseignant dès que besoin et possible.</w:t>
            </w:r>
          </w:p>
          <w:p w:rsidR="00AA6FA8" w:rsidRDefault="00AA6FA8">
            <w:pPr>
              <w:spacing w:after="0" w:line="240" w:lineRule="auto"/>
              <w:jc w:val="center"/>
              <w:rPr>
                <w:rFonts w:eastAsia="Times New Roman" w:cstheme="minorHAnsi"/>
                <w:color w:val="FF0000"/>
                <w:sz w:val="24"/>
                <w:szCs w:val="24"/>
                <w:lang w:eastAsia="fr-FR"/>
              </w:rPr>
            </w:pPr>
          </w:p>
          <w:p w:rsidR="00AA6FA8" w:rsidRDefault="00560DDC">
            <w:pPr>
              <w:spacing w:after="0" w:line="240" w:lineRule="auto"/>
              <w:jc w:val="center"/>
              <w:rPr>
                <w:rFonts w:eastAsia="Times New Roman" w:cstheme="minorHAnsi"/>
                <w:sz w:val="24"/>
                <w:szCs w:val="24"/>
                <w:lang w:eastAsia="fr-FR"/>
              </w:rPr>
            </w:pPr>
            <w:r>
              <w:rPr>
                <w:rFonts w:eastAsia="Times New Roman" w:cstheme="minorHAnsi"/>
                <w:sz w:val="24"/>
                <w:szCs w:val="24"/>
                <w:lang w:eastAsia="fr-FR"/>
              </w:rPr>
              <w:t>Pour les activités d’étude de la langue, faire varier les supports pour permettre aux élèves de participer aux activités.</w:t>
            </w:r>
          </w:p>
          <w:p w:rsidR="00AA6FA8" w:rsidRDefault="00AA6FA8">
            <w:pPr>
              <w:spacing w:after="0" w:line="240" w:lineRule="auto"/>
              <w:jc w:val="center"/>
              <w:rPr>
                <w:rFonts w:eastAsia="Times New Roman" w:cstheme="minorHAnsi"/>
                <w:sz w:val="24"/>
                <w:szCs w:val="24"/>
                <w:lang w:eastAsia="fr-FR"/>
              </w:rPr>
            </w:pPr>
          </w:p>
          <w:p w:rsidR="00AA6FA8" w:rsidRDefault="00560DDC">
            <w:pPr>
              <w:spacing w:after="0" w:line="240" w:lineRule="auto"/>
              <w:jc w:val="center"/>
              <w:rPr>
                <w:rFonts w:ascii="Times New Roman" w:eastAsia="Times New Roman" w:hAnsi="Times New Roman" w:cs="Times New Roman"/>
                <w:sz w:val="24"/>
                <w:szCs w:val="24"/>
                <w:lang w:eastAsia="fr-FR"/>
              </w:rPr>
            </w:pPr>
            <w:r>
              <w:rPr>
                <w:rFonts w:eastAsia="Times New Roman" w:cstheme="minorHAnsi"/>
                <w:sz w:val="24"/>
                <w:szCs w:val="24"/>
                <w:lang w:eastAsia="fr-FR"/>
              </w:rPr>
              <w:t>Sur le temps des rituels, activités culturell</w:t>
            </w:r>
            <w:r>
              <w:rPr>
                <w:rFonts w:eastAsia="Times New Roman" w:cstheme="minorHAnsi"/>
                <w:sz w:val="24"/>
                <w:szCs w:val="24"/>
                <w:lang w:eastAsia="fr-FR"/>
              </w:rPr>
              <w:t>es et EPS, mêmes activités que le groupe B, différenciées si besoin pour ne pas refaire exactement la même chose que la veille</w:t>
            </w:r>
          </w:p>
        </w:tc>
      </w:tr>
      <w:tr w:rsidR="00AA6FA8">
        <w:tc>
          <w:tcPr>
            <w:tcW w:w="943"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18"/>
                <w:szCs w:val="24"/>
                <w:lang w:eastAsia="fr-FR"/>
              </w:rPr>
            </w:pPr>
            <w:r>
              <w:rPr>
                <w:rFonts w:eastAsia="Times New Roman" w:cs="Calibri"/>
                <w:color w:val="000000"/>
                <w:sz w:val="18"/>
                <w:lang w:eastAsia="fr-FR"/>
              </w:rPr>
              <w:t>9h45</w:t>
            </w:r>
          </w:p>
        </w:tc>
        <w:tc>
          <w:tcPr>
            <w:tcW w:w="1358" w:type="dxa"/>
            <w:vMerge/>
            <w:shd w:val="clear" w:color="auto" w:fill="auto"/>
            <w:tcMar>
              <w:left w:w="108" w:type="dxa"/>
            </w:tcMar>
          </w:tcPr>
          <w:p w:rsidR="00AA6FA8" w:rsidRDefault="00AA6FA8">
            <w:pPr>
              <w:spacing w:after="0" w:line="240" w:lineRule="auto"/>
              <w:jc w:val="center"/>
              <w:rPr>
                <w:rFonts w:ascii="Calibri" w:eastAsia="Times New Roman" w:hAnsi="Calibri" w:cs="Calibri"/>
                <w:color w:val="000000"/>
                <w:lang w:eastAsia="fr-FR"/>
              </w:rPr>
            </w:pPr>
          </w:p>
        </w:tc>
        <w:tc>
          <w:tcPr>
            <w:tcW w:w="8467" w:type="dxa"/>
            <w:vMerge/>
            <w:shd w:val="clear" w:color="auto" w:fill="auto"/>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r>
      <w:tr w:rsidR="00AA6FA8">
        <w:tc>
          <w:tcPr>
            <w:tcW w:w="943" w:type="dxa"/>
            <w:shd w:val="clear" w:color="auto" w:fill="F2F2F2" w:themeFill="background1" w:themeFillShade="F2"/>
            <w:tcMar>
              <w:left w:w="108" w:type="dxa"/>
            </w:tcMar>
          </w:tcPr>
          <w:p w:rsidR="00AA6FA8" w:rsidRDefault="00560DDC">
            <w:pPr>
              <w:spacing w:after="0" w:line="240" w:lineRule="auto"/>
              <w:rPr>
                <w:rFonts w:ascii="Times New Roman" w:eastAsia="Times New Roman" w:hAnsi="Times New Roman" w:cs="Times New Roman"/>
                <w:sz w:val="18"/>
                <w:szCs w:val="24"/>
                <w:lang w:eastAsia="fr-FR"/>
              </w:rPr>
            </w:pPr>
            <w:r>
              <w:rPr>
                <w:rFonts w:eastAsia="Times New Roman" w:cs="Calibri"/>
                <w:color w:val="000000"/>
                <w:sz w:val="18"/>
                <w:lang w:eastAsia="fr-FR"/>
              </w:rPr>
              <w:t>10h15</w:t>
            </w:r>
          </w:p>
        </w:tc>
        <w:tc>
          <w:tcPr>
            <w:tcW w:w="1358" w:type="dxa"/>
            <w:vMerge/>
            <w:shd w:val="clear" w:color="auto" w:fill="F2F2F2" w:themeFill="background1" w:themeFillShade="F2"/>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c>
          <w:tcPr>
            <w:tcW w:w="8467" w:type="dxa"/>
            <w:vMerge/>
            <w:shd w:val="clear" w:color="auto" w:fill="auto"/>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r>
      <w:tr w:rsidR="00AA6FA8">
        <w:tc>
          <w:tcPr>
            <w:tcW w:w="943"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18"/>
                <w:szCs w:val="24"/>
                <w:lang w:eastAsia="fr-FR"/>
              </w:rPr>
            </w:pPr>
            <w:r>
              <w:rPr>
                <w:rFonts w:eastAsia="Times New Roman" w:cs="Calibri"/>
                <w:color w:val="000000"/>
                <w:sz w:val="18"/>
                <w:lang w:eastAsia="fr-FR"/>
              </w:rPr>
              <w:t>10h30</w:t>
            </w:r>
          </w:p>
        </w:tc>
        <w:tc>
          <w:tcPr>
            <w:tcW w:w="1358" w:type="dxa"/>
            <w:vMerge/>
            <w:shd w:val="clear" w:color="auto" w:fill="auto"/>
            <w:tcMar>
              <w:left w:w="108" w:type="dxa"/>
            </w:tcMar>
          </w:tcPr>
          <w:p w:rsidR="00AA6FA8" w:rsidRDefault="00AA6FA8">
            <w:pPr>
              <w:spacing w:after="0" w:line="240" w:lineRule="auto"/>
              <w:jc w:val="center"/>
              <w:rPr>
                <w:rFonts w:ascii="Calibri" w:eastAsia="Times New Roman" w:hAnsi="Calibri" w:cs="Calibri"/>
                <w:b/>
                <w:i/>
                <w:color w:val="000000"/>
                <w:lang w:eastAsia="fr-FR"/>
              </w:rPr>
            </w:pPr>
          </w:p>
        </w:tc>
        <w:tc>
          <w:tcPr>
            <w:tcW w:w="8467" w:type="dxa"/>
            <w:vMerge/>
            <w:shd w:val="clear" w:color="auto" w:fill="auto"/>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r>
      <w:tr w:rsidR="00AA6FA8">
        <w:tc>
          <w:tcPr>
            <w:tcW w:w="943"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18"/>
                <w:szCs w:val="24"/>
                <w:lang w:eastAsia="fr-FR"/>
              </w:rPr>
            </w:pPr>
            <w:r>
              <w:rPr>
                <w:rFonts w:eastAsia="Times New Roman" w:cs="Calibri"/>
                <w:color w:val="000000"/>
                <w:sz w:val="18"/>
                <w:lang w:eastAsia="fr-FR"/>
              </w:rPr>
              <w:t>11h</w:t>
            </w:r>
          </w:p>
        </w:tc>
        <w:tc>
          <w:tcPr>
            <w:tcW w:w="1358" w:type="dxa"/>
            <w:vMerge/>
            <w:shd w:val="clear" w:color="auto" w:fill="auto"/>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c>
          <w:tcPr>
            <w:tcW w:w="8467" w:type="dxa"/>
            <w:vMerge/>
            <w:shd w:val="clear" w:color="auto" w:fill="auto"/>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r>
      <w:tr w:rsidR="00AA6FA8">
        <w:trPr>
          <w:trHeight w:val="249"/>
        </w:trPr>
        <w:tc>
          <w:tcPr>
            <w:tcW w:w="943"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18"/>
                <w:szCs w:val="24"/>
                <w:lang w:eastAsia="fr-FR"/>
              </w:rPr>
            </w:pPr>
            <w:r>
              <w:rPr>
                <w:rFonts w:eastAsia="Times New Roman" w:cs="Calibri"/>
                <w:color w:val="000000"/>
                <w:sz w:val="18"/>
                <w:lang w:eastAsia="fr-FR"/>
              </w:rPr>
              <w:t>11h30</w:t>
            </w:r>
          </w:p>
        </w:tc>
        <w:tc>
          <w:tcPr>
            <w:tcW w:w="1358" w:type="dxa"/>
            <w:vMerge/>
            <w:shd w:val="clear" w:color="auto" w:fill="auto"/>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c>
          <w:tcPr>
            <w:tcW w:w="8467" w:type="dxa"/>
            <w:vMerge/>
            <w:shd w:val="clear" w:color="auto" w:fill="auto"/>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r>
      <w:tr w:rsidR="00AA6FA8">
        <w:tc>
          <w:tcPr>
            <w:tcW w:w="943" w:type="dxa"/>
            <w:shd w:val="clear" w:color="auto" w:fill="A6A6A6" w:themeFill="background1" w:themeFillShade="A6"/>
            <w:tcMar>
              <w:left w:w="108" w:type="dxa"/>
            </w:tcMar>
          </w:tcPr>
          <w:p w:rsidR="00AA6FA8" w:rsidRDefault="00560DDC">
            <w:pPr>
              <w:spacing w:after="0" w:line="240" w:lineRule="auto"/>
              <w:rPr>
                <w:sz w:val="18"/>
              </w:rPr>
            </w:pPr>
            <w:r>
              <w:rPr>
                <w:sz w:val="18"/>
              </w:rPr>
              <w:t>12h</w:t>
            </w:r>
          </w:p>
        </w:tc>
        <w:tc>
          <w:tcPr>
            <w:tcW w:w="1358" w:type="dxa"/>
            <w:vMerge/>
            <w:shd w:val="clear" w:color="auto" w:fill="A6A6A6" w:themeFill="background1" w:themeFillShade="A6"/>
            <w:tcMar>
              <w:left w:w="108" w:type="dxa"/>
            </w:tcMar>
          </w:tcPr>
          <w:p w:rsidR="00AA6FA8" w:rsidRDefault="00AA6FA8">
            <w:pPr>
              <w:spacing w:after="0" w:line="240" w:lineRule="auto"/>
              <w:jc w:val="center"/>
            </w:pPr>
          </w:p>
        </w:tc>
        <w:tc>
          <w:tcPr>
            <w:tcW w:w="8467" w:type="dxa"/>
            <w:vMerge/>
            <w:shd w:val="clear" w:color="auto" w:fill="A6A6A6" w:themeFill="background1" w:themeFillShade="A6"/>
            <w:tcMar>
              <w:left w:w="108" w:type="dxa"/>
            </w:tcMar>
          </w:tcPr>
          <w:p w:rsidR="00AA6FA8" w:rsidRDefault="00AA6FA8">
            <w:pPr>
              <w:spacing w:after="0" w:line="240" w:lineRule="auto"/>
              <w:jc w:val="center"/>
            </w:pPr>
          </w:p>
        </w:tc>
      </w:tr>
      <w:tr w:rsidR="00AA6FA8">
        <w:tc>
          <w:tcPr>
            <w:tcW w:w="943"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18"/>
                <w:szCs w:val="24"/>
                <w:lang w:eastAsia="fr-FR"/>
              </w:rPr>
            </w:pPr>
            <w:r>
              <w:rPr>
                <w:rFonts w:eastAsia="Times New Roman" w:cs="Calibri"/>
                <w:color w:val="000000"/>
                <w:sz w:val="18"/>
                <w:lang w:eastAsia="fr-FR"/>
              </w:rPr>
              <w:t>13h30</w:t>
            </w:r>
          </w:p>
        </w:tc>
        <w:tc>
          <w:tcPr>
            <w:tcW w:w="1358" w:type="dxa"/>
            <w:vMerge/>
            <w:shd w:val="clear" w:color="auto" w:fill="auto"/>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c>
          <w:tcPr>
            <w:tcW w:w="8467" w:type="dxa"/>
            <w:vMerge/>
            <w:shd w:val="clear" w:color="auto" w:fill="auto"/>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r>
      <w:tr w:rsidR="00AA6FA8">
        <w:tc>
          <w:tcPr>
            <w:tcW w:w="943"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18"/>
                <w:szCs w:val="24"/>
                <w:lang w:eastAsia="fr-FR"/>
              </w:rPr>
            </w:pPr>
            <w:r>
              <w:rPr>
                <w:rFonts w:eastAsia="Times New Roman" w:cs="Calibri"/>
                <w:color w:val="000000"/>
                <w:sz w:val="18"/>
                <w:lang w:eastAsia="fr-FR"/>
              </w:rPr>
              <w:t>13h45</w:t>
            </w:r>
          </w:p>
        </w:tc>
        <w:tc>
          <w:tcPr>
            <w:tcW w:w="1358" w:type="dxa"/>
            <w:vMerge/>
            <w:shd w:val="clear" w:color="auto" w:fill="auto"/>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c>
          <w:tcPr>
            <w:tcW w:w="8467" w:type="dxa"/>
            <w:vMerge/>
            <w:shd w:val="clear" w:color="auto" w:fill="auto"/>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r>
      <w:tr w:rsidR="00AA6FA8">
        <w:tc>
          <w:tcPr>
            <w:tcW w:w="943"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18"/>
                <w:szCs w:val="24"/>
                <w:lang w:eastAsia="fr-FR"/>
              </w:rPr>
            </w:pPr>
            <w:r>
              <w:rPr>
                <w:rFonts w:eastAsia="Times New Roman" w:cs="Calibri"/>
                <w:color w:val="000000"/>
                <w:sz w:val="18"/>
                <w:lang w:eastAsia="fr-FR"/>
              </w:rPr>
              <w:t>14h15</w:t>
            </w:r>
          </w:p>
        </w:tc>
        <w:tc>
          <w:tcPr>
            <w:tcW w:w="1358" w:type="dxa"/>
            <w:vMerge/>
            <w:shd w:val="clear" w:color="auto" w:fill="auto"/>
            <w:tcMar>
              <w:left w:w="108" w:type="dxa"/>
            </w:tcMar>
          </w:tcPr>
          <w:p w:rsidR="00AA6FA8" w:rsidRDefault="00AA6FA8">
            <w:pPr>
              <w:spacing w:after="0" w:line="240" w:lineRule="auto"/>
              <w:jc w:val="center"/>
              <w:rPr>
                <w:rFonts w:eastAsia="Times New Roman" w:cstheme="minorHAnsi"/>
                <w:lang w:eastAsia="fr-FR"/>
              </w:rPr>
            </w:pPr>
          </w:p>
        </w:tc>
        <w:tc>
          <w:tcPr>
            <w:tcW w:w="8467" w:type="dxa"/>
            <w:vMerge/>
            <w:shd w:val="clear" w:color="auto" w:fill="auto"/>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r>
      <w:tr w:rsidR="00AA6FA8">
        <w:tc>
          <w:tcPr>
            <w:tcW w:w="943"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18"/>
                <w:szCs w:val="24"/>
                <w:lang w:eastAsia="fr-FR"/>
              </w:rPr>
            </w:pPr>
            <w:r>
              <w:rPr>
                <w:rFonts w:eastAsia="Times New Roman" w:cs="Calibri"/>
                <w:color w:val="000000"/>
                <w:sz w:val="18"/>
                <w:lang w:eastAsia="fr-FR"/>
              </w:rPr>
              <w:t>14h45</w:t>
            </w:r>
          </w:p>
        </w:tc>
        <w:tc>
          <w:tcPr>
            <w:tcW w:w="1358" w:type="dxa"/>
            <w:vMerge/>
            <w:shd w:val="clear" w:color="auto" w:fill="auto"/>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c>
          <w:tcPr>
            <w:tcW w:w="8467" w:type="dxa"/>
            <w:vMerge/>
            <w:shd w:val="clear" w:color="auto" w:fill="auto"/>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r>
      <w:tr w:rsidR="00AA6FA8">
        <w:tc>
          <w:tcPr>
            <w:tcW w:w="943" w:type="dxa"/>
            <w:shd w:val="clear" w:color="auto" w:fill="F2F2F2" w:themeFill="background1" w:themeFillShade="F2"/>
            <w:tcMar>
              <w:left w:w="108" w:type="dxa"/>
            </w:tcMar>
          </w:tcPr>
          <w:p w:rsidR="00AA6FA8" w:rsidRDefault="00560DDC">
            <w:pPr>
              <w:spacing w:after="0" w:line="240" w:lineRule="auto"/>
              <w:rPr>
                <w:rFonts w:ascii="Times New Roman" w:eastAsia="Times New Roman" w:hAnsi="Times New Roman" w:cs="Times New Roman"/>
                <w:sz w:val="18"/>
                <w:szCs w:val="24"/>
                <w:lang w:eastAsia="fr-FR"/>
              </w:rPr>
            </w:pPr>
            <w:r>
              <w:rPr>
                <w:rFonts w:eastAsia="Times New Roman" w:cs="Calibri"/>
                <w:color w:val="000000"/>
                <w:sz w:val="18"/>
                <w:lang w:eastAsia="fr-FR"/>
              </w:rPr>
              <w:t>15h15</w:t>
            </w:r>
          </w:p>
        </w:tc>
        <w:tc>
          <w:tcPr>
            <w:tcW w:w="1358" w:type="dxa"/>
            <w:vMerge/>
            <w:shd w:val="clear" w:color="auto" w:fill="F2F2F2" w:themeFill="background1" w:themeFillShade="F2"/>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c>
          <w:tcPr>
            <w:tcW w:w="8467" w:type="dxa"/>
            <w:vMerge/>
            <w:shd w:val="clear" w:color="auto" w:fill="auto"/>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r>
      <w:tr w:rsidR="00AA6FA8">
        <w:tc>
          <w:tcPr>
            <w:tcW w:w="943"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18"/>
                <w:szCs w:val="24"/>
                <w:lang w:eastAsia="fr-FR"/>
              </w:rPr>
            </w:pPr>
            <w:r>
              <w:rPr>
                <w:rFonts w:eastAsia="Times New Roman" w:cs="Calibri"/>
                <w:color w:val="000000"/>
                <w:sz w:val="18"/>
                <w:lang w:eastAsia="fr-FR"/>
              </w:rPr>
              <w:t>15h30</w:t>
            </w:r>
          </w:p>
        </w:tc>
        <w:tc>
          <w:tcPr>
            <w:tcW w:w="1358" w:type="dxa"/>
            <w:vMerge/>
            <w:shd w:val="clear" w:color="auto" w:fill="auto"/>
            <w:tcMar>
              <w:left w:w="108" w:type="dxa"/>
            </w:tcMar>
          </w:tcPr>
          <w:p w:rsidR="00AA6FA8" w:rsidRDefault="00AA6FA8">
            <w:pPr>
              <w:spacing w:after="0" w:line="240" w:lineRule="auto"/>
              <w:jc w:val="both"/>
              <w:rPr>
                <w:rFonts w:ascii="Times New Roman" w:eastAsia="Times New Roman" w:hAnsi="Times New Roman" w:cs="Times New Roman"/>
                <w:sz w:val="24"/>
                <w:szCs w:val="24"/>
                <w:lang w:eastAsia="fr-FR"/>
              </w:rPr>
            </w:pPr>
          </w:p>
        </w:tc>
        <w:tc>
          <w:tcPr>
            <w:tcW w:w="8467" w:type="dxa"/>
            <w:vMerge/>
            <w:shd w:val="clear" w:color="auto" w:fill="auto"/>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r>
      <w:tr w:rsidR="00AA6FA8">
        <w:tc>
          <w:tcPr>
            <w:tcW w:w="943"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18"/>
                <w:szCs w:val="24"/>
                <w:lang w:eastAsia="fr-FR"/>
              </w:rPr>
            </w:pPr>
            <w:r>
              <w:rPr>
                <w:rFonts w:eastAsia="Times New Roman" w:cs="Calibri"/>
                <w:color w:val="000000"/>
                <w:sz w:val="18"/>
                <w:lang w:eastAsia="fr-FR"/>
              </w:rPr>
              <w:t>16h</w:t>
            </w:r>
          </w:p>
        </w:tc>
        <w:tc>
          <w:tcPr>
            <w:tcW w:w="1358" w:type="dxa"/>
            <w:vMerge/>
            <w:shd w:val="clear" w:color="auto" w:fill="auto"/>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c>
          <w:tcPr>
            <w:tcW w:w="8467" w:type="dxa"/>
            <w:vMerge/>
            <w:shd w:val="clear" w:color="auto" w:fill="auto"/>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r>
      <w:tr w:rsidR="00AA6FA8">
        <w:tc>
          <w:tcPr>
            <w:tcW w:w="10768" w:type="dxa"/>
            <w:gridSpan w:val="3"/>
            <w:shd w:val="clear" w:color="auto" w:fill="00B050"/>
            <w:tcMar>
              <w:left w:w="108" w:type="dxa"/>
            </w:tcMar>
          </w:tcPr>
          <w:p w:rsidR="00AA6FA8" w:rsidRDefault="00560DDC">
            <w:pPr>
              <w:spacing w:after="0" w:line="240" w:lineRule="auto"/>
              <w:jc w:val="center"/>
              <w:rPr>
                <w:sz w:val="28"/>
              </w:rPr>
            </w:pPr>
            <w:r>
              <w:rPr>
                <w:sz w:val="28"/>
              </w:rPr>
              <w:t xml:space="preserve">Groupe A </w:t>
            </w:r>
            <w:proofErr w:type="spellStart"/>
            <w:r>
              <w:rPr>
                <w:sz w:val="28"/>
              </w:rPr>
              <w:t>distanciel</w:t>
            </w:r>
            <w:proofErr w:type="spellEnd"/>
          </w:p>
        </w:tc>
      </w:tr>
      <w:tr w:rsidR="00AA6FA8">
        <w:tc>
          <w:tcPr>
            <w:tcW w:w="10768" w:type="dxa"/>
            <w:gridSpan w:val="3"/>
            <w:shd w:val="clear" w:color="auto" w:fill="auto"/>
            <w:tcMar>
              <w:left w:w="108" w:type="dxa"/>
            </w:tcMar>
          </w:tcPr>
          <w:p w:rsidR="00AA6FA8" w:rsidRDefault="00560DDC">
            <w:pPr>
              <w:spacing w:after="0" w:line="240" w:lineRule="auto"/>
              <w:jc w:val="center"/>
              <w:rPr>
                <w:rFonts w:ascii="Calibri" w:eastAsia="Times New Roman" w:hAnsi="Calibri" w:cs="Calibri"/>
                <w:b/>
                <w:color w:val="000000"/>
                <w:lang w:eastAsia="fr-FR"/>
              </w:rPr>
            </w:pPr>
            <w:r>
              <w:rPr>
                <w:rFonts w:eastAsia="Times New Roman" w:cs="Calibri"/>
                <w:b/>
                <w:color w:val="000000"/>
                <w:lang w:eastAsia="fr-FR"/>
              </w:rPr>
              <w:t>Français</w:t>
            </w:r>
          </w:p>
          <w:p w:rsidR="00AA6FA8" w:rsidRDefault="00560DDC">
            <w:pPr>
              <w:spacing w:after="0" w:line="240" w:lineRule="auto"/>
              <w:jc w:val="both"/>
              <w:rPr>
                <w:rFonts w:ascii="Calibri" w:eastAsia="Times New Roman" w:hAnsi="Calibri" w:cs="Calibri"/>
                <w:bCs/>
                <w:color w:val="000000"/>
                <w:lang w:eastAsia="fr-FR"/>
              </w:rPr>
            </w:pPr>
            <w:r>
              <w:rPr>
                <w:rFonts w:eastAsia="Times New Roman" w:cs="Calibri"/>
                <w:b/>
                <w:color w:val="000000"/>
                <w:lang w:eastAsia="fr-FR"/>
              </w:rPr>
              <w:t xml:space="preserve">1 – Lecture (20-30’), activité d’entraînement : </w:t>
            </w:r>
            <w:r>
              <w:rPr>
                <w:rFonts w:eastAsia="Times New Roman" w:cs="Calibri"/>
                <w:bCs/>
                <w:color w:val="000000"/>
                <w:lang w:eastAsia="fr-FR"/>
              </w:rPr>
              <w:t>relire et comprendre un texte pour représenter le personnage du</w:t>
            </w:r>
            <w:r>
              <w:rPr>
                <w:rFonts w:eastAsia="Times New Roman" w:cs="Calibri"/>
                <w:b/>
                <w:color w:val="000000"/>
                <w:lang w:eastAsia="fr-FR"/>
              </w:rPr>
              <w:t> </w:t>
            </w:r>
            <w:proofErr w:type="spellStart"/>
            <w:r>
              <w:rPr>
                <w:rFonts w:eastAsia="Times New Roman" w:cs="Calibri"/>
                <w:bCs/>
                <w:color w:val="000000"/>
                <w:lang w:eastAsia="fr-FR"/>
              </w:rPr>
              <w:t>Gruffalo</w:t>
            </w:r>
            <w:proofErr w:type="spellEnd"/>
            <w:r>
              <w:rPr>
                <w:rFonts w:eastAsia="Times New Roman" w:cs="Calibri"/>
                <w:bCs/>
                <w:color w:val="000000"/>
                <w:lang w:eastAsia="fr-FR"/>
              </w:rPr>
              <w:t xml:space="preserve">. </w:t>
            </w:r>
          </w:p>
          <w:p w:rsidR="00AA6FA8" w:rsidRDefault="00560DDC">
            <w:pPr>
              <w:spacing w:after="0" w:line="240" w:lineRule="auto"/>
              <w:jc w:val="both"/>
              <w:rPr>
                <w:rFonts w:ascii="Calibri" w:eastAsia="Times New Roman" w:hAnsi="Calibri" w:cs="Calibri"/>
                <w:b/>
                <w:color w:val="000000"/>
                <w:lang w:eastAsia="fr-FR"/>
              </w:rPr>
            </w:pPr>
            <w:r>
              <w:rPr>
                <w:rFonts w:eastAsia="Times New Roman" w:cs="Calibri"/>
                <w:bCs/>
                <w:color w:val="000000"/>
                <w:lang w:eastAsia="fr-FR"/>
              </w:rPr>
              <w:t xml:space="preserve">A l’aide d’un crayon de couleur, colorie les différents adjectifs qui décrivent la créature dans le texte. </w:t>
            </w:r>
            <w:r>
              <w:rPr>
                <w:rFonts w:eastAsia="Times New Roman" w:cs="Calibri"/>
                <w:bCs/>
                <w:color w:val="000000"/>
                <w:lang w:eastAsia="fr-FR"/>
              </w:rPr>
              <w:t>Dessine le monstre dans le cadre prévu en essayant d’être le plus précis possible.</w:t>
            </w:r>
            <w:r>
              <w:rPr>
                <w:rFonts w:eastAsia="Times New Roman" w:cs="Calibri"/>
                <w:b/>
                <w:color w:val="000000"/>
                <w:lang w:eastAsia="fr-FR"/>
              </w:rPr>
              <w:t xml:space="preserve"> </w:t>
            </w:r>
          </w:p>
          <w:p w:rsidR="00AA6FA8" w:rsidRDefault="00560DDC">
            <w:pPr>
              <w:spacing w:after="0" w:line="240" w:lineRule="auto"/>
              <w:jc w:val="both"/>
              <w:rPr>
                <w:rFonts w:eastAsia="Times New Roman" w:cstheme="minorHAnsi"/>
                <w:color w:val="000000"/>
                <w:lang w:eastAsia="fr-FR"/>
              </w:rPr>
            </w:pPr>
            <w:r>
              <w:rPr>
                <w:rFonts w:eastAsia="Times New Roman" w:cs="Calibri"/>
                <w:b/>
                <w:color w:val="000000"/>
                <w:lang w:eastAsia="fr-FR"/>
              </w:rPr>
              <w:t xml:space="preserve">2 – Ecriture (10-15’), activité d’entraînement : </w:t>
            </w:r>
            <w:r>
              <w:rPr>
                <w:rFonts w:eastAsia="Times New Roman" w:cstheme="minorHAnsi"/>
                <w:color w:val="000000"/>
                <w:lang w:eastAsia="fr-FR"/>
              </w:rPr>
              <w:t xml:space="preserve">« En trois à cinq phrases, décris ton meilleur ami ou ta meilleure amie. » </w:t>
            </w:r>
          </w:p>
          <w:p w:rsidR="00AA6FA8" w:rsidRDefault="00560DDC">
            <w:pPr>
              <w:spacing w:after="0" w:line="240" w:lineRule="auto"/>
              <w:jc w:val="both"/>
              <w:rPr>
                <w:rFonts w:ascii="Calibri" w:eastAsia="Times New Roman" w:hAnsi="Calibri" w:cs="Calibri"/>
                <w:bCs/>
                <w:color w:val="000000"/>
                <w:lang w:eastAsia="fr-FR"/>
              </w:rPr>
            </w:pPr>
            <w:r>
              <w:rPr>
                <w:rFonts w:eastAsia="Times New Roman" w:cs="Calibri"/>
                <w:b/>
                <w:color w:val="000000"/>
                <w:lang w:eastAsia="fr-FR"/>
              </w:rPr>
              <w:t xml:space="preserve">3 – Grammaire (10’), activité de recherche : </w:t>
            </w:r>
            <w:r>
              <w:rPr>
                <w:rFonts w:eastAsia="Times New Roman" w:cs="Calibri"/>
                <w:bCs/>
                <w:color w:val="000000"/>
                <w:lang w:eastAsia="fr-FR"/>
              </w:rPr>
              <w:t>ut</w:t>
            </w:r>
            <w:r>
              <w:rPr>
                <w:rFonts w:eastAsia="Times New Roman" w:cs="Calibri"/>
                <w:bCs/>
                <w:color w:val="000000"/>
                <w:lang w:eastAsia="fr-FR"/>
              </w:rPr>
              <w:t>ilise les étiquettes fournies pour classer les mots (pense à noter les raisons qui expliquent ce choix en dessous de ton classement).</w:t>
            </w:r>
          </w:p>
          <w:p w:rsidR="00AA6FA8" w:rsidRDefault="00AA6FA8">
            <w:pPr>
              <w:spacing w:after="0" w:line="240" w:lineRule="auto"/>
              <w:jc w:val="center"/>
              <w:rPr>
                <w:rFonts w:ascii="Calibri" w:eastAsia="Times New Roman" w:hAnsi="Calibri" w:cs="Calibri"/>
                <w:b/>
                <w:color w:val="000000"/>
                <w:lang w:eastAsia="fr-FR"/>
              </w:rPr>
            </w:pPr>
          </w:p>
          <w:p w:rsidR="00AA6FA8" w:rsidRDefault="00560DDC">
            <w:pPr>
              <w:spacing w:after="0" w:line="240" w:lineRule="auto"/>
              <w:jc w:val="center"/>
              <w:rPr>
                <w:rFonts w:ascii="Calibri" w:eastAsia="Times New Roman" w:hAnsi="Calibri" w:cs="Calibri"/>
                <w:b/>
                <w:color w:val="000000"/>
                <w:lang w:eastAsia="fr-FR"/>
              </w:rPr>
            </w:pPr>
            <w:r>
              <w:rPr>
                <w:rFonts w:eastAsia="Times New Roman" w:cs="Calibri"/>
                <w:b/>
                <w:color w:val="000000"/>
                <w:lang w:eastAsia="fr-FR"/>
              </w:rPr>
              <w:t xml:space="preserve">Maths </w:t>
            </w:r>
          </w:p>
          <w:p w:rsidR="00AA6FA8" w:rsidRDefault="00560DDC">
            <w:pPr>
              <w:spacing w:after="0" w:line="240" w:lineRule="auto"/>
              <w:rPr>
                <w:rFonts w:ascii="Calibri" w:eastAsia="Times New Roman" w:hAnsi="Calibri" w:cs="Calibri"/>
                <w:color w:val="000000"/>
                <w:lang w:eastAsia="fr-FR"/>
              </w:rPr>
            </w:pPr>
            <w:r>
              <w:rPr>
                <w:rFonts w:eastAsia="Times New Roman" w:cs="Calibri"/>
                <w:b/>
                <w:color w:val="000000"/>
                <w:lang w:eastAsia="fr-FR"/>
              </w:rPr>
              <w:t>1 – 15’ :  Entrainement résolution de problèmes</w:t>
            </w:r>
            <w:r>
              <w:rPr>
                <w:rFonts w:eastAsia="Times New Roman" w:cs="Calibri"/>
                <w:color w:val="000000"/>
                <w:lang w:eastAsia="fr-FR"/>
              </w:rPr>
              <w:t xml:space="preserve"> de comparaison avec la formulation « de plus » </w:t>
            </w:r>
          </w:p>
          <w:p w:rsidR="00AA6FA8" w:rsidRDefault="00560DDC">
            <w:pPr>
              <w:spacing w:after="0" w:line="240" w:lineRule="auto"/>
              <w:rPr>
                <w:rFonts w:ascii="Calibri" w:eastAsia="Times New Roman" w:hAnsi="Calibri" w:cs="Calibri"/>
                <w:i/>
                <w:color w:val="000000"/>
                <w:lang w:eastAsia="fr-FR"/>
              </w:rPr>
            </w:pPr>
            <w:r>
              <w:rPr>
                <w:rFonts w:eastAsia="Times New Roman" w:cs="Calibri"/>
                <w:i/>
                <w:color w:val="000000"/>
                <w:lang w:eastAsia="fr-FR"/>
              </w:rPr>
              <w:t xml:space="preserve">Différenciation : </w:t>
            </w:r>
            <w:proofErr w:type="spellStart"/>
            <w:r>
              <w:rPr>
                <w:rFonts w:eastAsia="Times New Roman" w:cs="Calibri"/>
                <w:i/>
                <w:color w:val="000000"/>
                <w:lang w:eastAsia="fr-FR"/>
              </w:rPr>
              <w:t>nbs</w:t>
            </w:r>
            <w:proofErr w:type="spellEnd"/>
            <w:r>
              <w:rPr>
                <w:rFonts w:eastAsia="Times New Roman" w:cs="Calibri"/>
                <w:i/>
                <w:color w:val="000000"/>
                <w:lang w:eastAsia="fr-FR"/>
              </w:rPr>
              <w:t xml:space="preserve"> en jeu ou quantité de problèmes à résoudre</w:t>
            </w:r>
          </w:p>
          <w:p w:rsidR="00AA6FA8" w:rsidRDefault="00560DDC">
            <w:pPr>
              <w:spacing w:after="0" w:line="240" w:lineRule="auto"/>
              <w:rPr>
                <w:rFonts w:ascii="Calibri" w:eastAsia="Times New Roman" w:hAnsi="Calibri" w:cs="Calibri"/>
                <w:color w:val="000000"/>
                <w:lang w:eastAsia="fr-FR"/>
              </w:rPr>
            </w:pPr>
            <w:r>
              <w:rPr>
                <w:rFonts w:eastAsia="Times New Roman" w:cs="Calibri"/>
                <w:b/>
                <w:color w:val="000000"/>
                <w:lang w:eastAsia="fr-FR"/>
              </w:rPr>
              <w:t>2 – 15’ : Entrainement nombres et calculs : entrainement</w:t>
            </w:r>
            <w:r>
              <w:rPr>
                <w:rFonts w:eastAsia="Times New Roman" w:cs="Calibri"/>
                <w:color w:val="000000"/>
                <w:lang w:eastAsia="fr-FR"/>
              </w:rPr>
              <w:t xml:space="preserve"> résoudre des multiplications à 1 chiffre</w:t>
            </w:r>
          </w:p>
          <w:p w:rsidR="00AA6FA8" w:rsidRDefault="00560DDC">
            <w:pPr>
              <w:spacing w:after="0" w:line="240" w:lineRule="auto"/>
              <w:rPr>
                <w:rFonts w:ascii="Calibri" w:eastAsia="Times New Roman" w:hAnsi="Calibri" w:cs="Calibri"/>
                <w:i/>
                <w:color w:val="000000"/>
                <w:lang w:eastAsia="fr-FR"/>
              </w:rPr>
            </w:pPr>
            <w:r>
              <w:rPr>
                <w:rFonts w:eastAsia="Times New Roman" w:cs="Calibri"/>
                <w:i/>
                <w:color w:val="000000"/>
                <w:lang w:eastAsia="fr-FR"/>
              </w:rPr>
              <w:t xml:space="preserve">Différenciation : </w:t>
            </w:r>
            <w:proofErr w:type="spellStart"/>
            <w:r>
              <w:rPr>
                <w:rFonts w:eastAsia="Times New Roman" w:cs="Calibri"/>
                <w:i/>
                <w:color w:val="000000"/>
                <w:lang w:eastAsia="fr-FR"/>
              </w:rPr>
              <w:t>nbs</w:t>
            </w:r>
            <w:proofErr w:type="spellEnd"/>
            <w:r>
              <w:rPr>
                <w:rFonts w:eastAsia="Times New Roman" w:cs="Calibri"/>
                <w:i/>
                <w:color w:val="000000"/>
                <w:lang w:eastAsia="fr-FR"/>
              </w:rPr>
              <w:t xml:space="preserve"> en jeu, quantité d’opération, tables à disposition</w:t>
            </w:r>
          </w:p>
          <w:p w:rsidR="00AA6FA8" w:rsidRDefault="00560DDC">
            <w:pPr>
              <w:spacing w:after="0" w:line="240" w:lineRule="auto"/>
              <w:rPr>
                <w:rFonts w:ascii="Times New Roman" w:eastAsia="Times New Roman" w:hAnsi="Times New Roman" w:cs="Times New Roman"/>
                <w:b/>
                <w:sz w:val="24"/>
                <w:szCs w:val="24"/>
                <w:lang w:eastAsia="fr-FR"/>
              </w:rPr>
            </w:pPr>
            <w:r>
              <w:rPr>
                <w:rFonts w:eastAsia="Times New Roman" w:cstheme="minorHAnsi"/>
                <w:b/>
                <w:lang w:eastAsia="fr-FR"/>
              </w:rPr>
              <w:t xml:space="preserve">3 – 20 à 30’ : Travail préparatoire à </w:t>
            </w:r>
            <w:r>
              <w:rPr>
                <w:rFonts w:eastAsia="Times New Roman" w:cstheme="minorHAnsi"/>
                <w:b/>
                <w:lang w:eastAsia="fr-FR"/>
              </w:rPr>
              <w:t xml:space="preserve">la S2 « se repérer et se déplacer dans l’espace » : </w:t>
            </w:r>
            <w:r>
              <w:rPr>
                <w:rFonts w:eastAsia="Times New Roman" w:cstheme="minorHAnsi"/>
                <w:lang w:eastAsia="fr-FR"/>
              </w:rPr>
              <w:t>dessiner le plan de l’école en respectant les critères définis en classe</w:t>
            </w:r>
          </w:p>
        </w:tc>
      </w:tr>
    </w:tbl>
    <w:p w:rsidR="00AA6FA8" w:rsidRDefault="00560DDC">
      <w:pPr>
        <w:jc w:val="center"/>
        <w:rPr>
          <w:rFonts w:ascii="Ink Free" w:hAnsi="Ink Free"/>
          <w:b/>
          <w:sz w:val="32"/>
        </w:rPr>
      </w:pPr>
      <w:r>
        <w:rPr>
          <w:rFonts w:ascii="Ink Free" w:hAnsi="Ink Free"/>
          <w:b/>
          <w:sz w:val="32"/>
        </w:rPr>
        <w:lastRenderedPageBreak/>
        <w:t>Jeudi</w:t>
      </w:r>
    </w:p>
    <w:tbl>
      <w:tblPr>
        <w:tblStyle w:val="Grilledutableau"/>
        <w:tblW w:w="10911" w:type="dxa"/>
        <w:tblLook w:val="04A0" w:firstRow="1" w:lastRow="0" w:firstColumn="1" w:lastColumn="0" w:noHBand="0" w:noVBand="1"/>
      </w:tblPr>
      <w:tblGrid>
        <w:gridCol w:w="949"/>
        <w:gridCol w:w="3157"/>
        <w:gridCol w:w="1843"/>
        <w:gridCol w:w="4962"/>
      </w:tblGrid>
      <w:tr w:rsidR="00AA6FA8">
        <w:tc>
          <w:tcPr>
            <w:tcW w:w="949" w:type="dxa"/>
            <w:shd w:val="clear" w:color="auto" w:fill="auto"/>
            <w:tcMar>
              <w:left w:w="108" w:type="dxa"/>
            </w:tcMar>
          </w:tcPr>
          <w:p w:rsidR="00AA6FA8" w:rsidRDefault="00AA6FA8">
            <w:pPr>
              <w:spacing w:after="0" w:line="240" w:lineRule="auto"/>
            </w:pPr>
          </w:p>
        </w:tc>
        <w:tc>
          <w:tcPr>
            <w:tcW w:w="5000" w:type="dxa"/>
            <w:gridSpan w:val="2"/>
            <w:shd w:val="clear" w:color="auto" w:fill="00B050"/>
            <w:tcMar>
              <w:left w:w="108" w:type="dxa"/>
            </w:tcMar>
          </w:tcPr>
          <w:p w:rsidR="00AA6FA8" w:rsidRDefault="00560DDC">
            <w:pPr>
              <w:spacing w:after="0" w:line="240" w:lineRule="auto"/>
              <w:jc w:val="center"/>
              <w:rPr>
                <w:sz w:val="28"/>
              </w:rPr>
            </w:pPr>
            <w:r>
              <w:rPr>
                <w:sz w:val="28"/>
              </w:rPr>
              <w:t>Groupe A présentiel</w:t>
            </w:r>
          </w:p>
        </w:tc>
        <w:tc>
          <w:tcPr>
            <w:tcW w:w="4962" w:type="dxa"/>
            <w:shd w:val="clear" w:color="auto" w:fill="FF0000"/>
            <w:tcMar>
              <w:left w:w="108" w:type="dxa"/>
            </w:tcMar>
          </w:tcPr>
          <w:p w:rsidR="00AA6FA8" w:rsidRDefault="00560DDC">
            <w:pPr>
              <w:spacing w:after="0" w:line="240" w:lineRule="auto"/>
              <w:jc w:val="center"/>
              <w:rPr>
                <w:sz w:val="28"/>
              </w:rPr>
            </w:pPr>
            <w:r>
              <w:rPr>
                <w:sz w:val="28"/>
              </w:rPr>
              <w:t>Groupe C présentiel</w:t>
            </w:r>
          </w:p>
        </w:tc>
      </w:tr>
      <w:tr w:rsidR="00AA6FA8">
        <w:tc>
          <w:tcPr>
            <w:tcW w:w="949"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24"/>
                <w:szCs w:val="24"/>
                <w:lang w:eastAsia="fr-FR"/>
              </w:rPr>
            </w:pPr>
            <w:r>
              <w:rPr>
                <w:rFonts w:eastAsia="Times New Roman" w:cs="Calibri"/>
                <w:color w:val="000000"/>
                <w:lang w:eastAsia="fr-FR"/>
              </w:rPr>
              <w:t>9h</w:t>
            </w:r>
          </w:p>
        </w:tc>
        <w:tc>
          <w:tcPr>
            <w:tcW w:w="9962" w:type="dxa"/>
            <w:gridSpan w:val="3"/>
            <w:shd w:val="clear" w:color="auto" w:fill="auto"/>
            <w:tcMar>
              <w:left w:w="108" w:type="dxa"/>
            </w:tcMar>
          </w:tcPr>
          <w:p w:rsidR="00AA6FA8" w:rsidRDefault="00560DDC">
            <w:pPr>
              <w:spacing w:after="0" w:line="240" w:lineRule="auto"/>
              <w:jc w:val="center"/>
              <w:rPr>
                <w:rFonts w:eastAsia="Times New Roman" w:cstheme="minorHAnsi"/>
                <w:lang w:eastAsia="fr-FR"/>
              </w:rPr>
            </w:pPr>
            <w:r>
              <w:rPr>
                <w:noProof/>
                <w:lang w:eastAsia="fr-FR"/>
              </w:rPr>
              <w:drawing>
                <wp:inline distT="0" distB="0" distL="0" distR="0">
                  <wp:extent cx="381635" cy="215900"/>
                  <wp:effectExtent l="0" t="0" r="0" b="0"/>
                  <wp:docPr id="33"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4"/>
                          <pic:cNvPicPr>
                            <a:picLocks noChangeAspect="1" noChangeArrowheads="1"/>
                          </pic:cNvPicPr>
                        </pic:nvPicPr>
                        <pic:blipFill>
                          <a:blip r:embed="rId8"/>
                          <a:stretch>
                            <a:fillRect/>
                          </a:stretch>
                        </pic:blipFill>
                        <pic:spPr bwMode="auto">
                          <a:xfrm>
                            <a:off x="0" y="0"/>
                            <a:ext cx="381635" cy="215900"/>
                          </a:xfrm>
                          <a:prstGeom prst="rect">
                            <a:avLst/>
                          </a:prstGeom>
                        </pic:spPr>
                      </pic:pic>
                    </a:graphicData>
                  </a:graphic>
                </wp:inline>
              </w:drawing>
            </w:r>
            <w:r>
              <w:rPr>
                <w:rFonts w:eastAsia="Times New Roman" w:cstheme="minorHAnsi"/>
                <w:b/>
                <w:bCs/>
                <w:lang w:eastAsia="fr-FR"/>
              </w:rPr>
              <w:t xml:space="preserve"> Rituels </w:t>
            </w:r>
            <w:r>
              <w:rPr>
                <w:rFonts w:eastAsia="Times New Roman" w:cstheme="minorHAnsi"/>
                <w:lang w:eastAsia="fr-FR"/>
              </w:rPr>
              <w:t xml:space="preserve">: calcul mental : multiplier par 10, 20, 30…90 </w:t>
            </w:r>
          </w:p>
        </w:tc>
      </w:tr>
      <w:tr w:rsidR="00AA6FA8">
        <w:tc>
          <w:tcPr>
            <w:tcW w:w="949"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24"/>
                <w:szCs w:val="24"/>
                <w:lang w:eastAsia="fr-FR"/>
              </w:rPr>
            </w:pPr>
            <w:r>
              <w:rPr>
                <w:rFonts w:eastAsia="Times New Roman" w:cs="Calibri"/>
                <w:color w:val="000000"/>
                <w:lang w:eastAsia="fr-FR"/>
              </w:rPr>
              <w:t>9h15</w:t>
            </w:r>
          </w:p>
        </w:tc>
        <w:tc>
          <w:tcPr>
            <w:tcW w:w="9962" w:type="dxa"/>
            <w:gridSpan w:val="3"/>
            <w:shd w:val="clear" w:color="auto" w:fill="auto"/>
            <w:tcMar>
              <w:left w:w="108" w:type="dxa"/>
            </w:tcMar>
          </w:tcPr>
          <w:p w:rsidR="00AA6FA8" w:rsidRDefault="00560DDC">
            <w:pPr>
              <w:spacing w:after="0" w:line="240" w:lineRule="auto"/>
              <w:jc w:val="center"/>
              <w:rPr>
                <w:rFonts w:ascii="Times New Roman" w:eastAsia="Times New Roman" w:hAnsi="Times New Roman" w:cs="Times New Roman"/>
                <w:b/>
                <w:bCs/>
                <w:sz w:val="24"/>
                <w:szCs w:val="24"/>
                <w:lang w:eastAsia="fr-FR"/>
              </w:rPr>
            </w:pPr>
            <w:r>
              <w:rPr>
                <w:rFonts w:eastAsia="Times New Roman" w:cs="Calibri"/>
                <w:b/>
                <w:bCs/>
                <w:color w:val="000000"/>
                <w:lang w:eastAsia="fr-FR"/>
              </w:rPr>
              <w:t xml:space="preserve">EPS - </w:t>
            </w:r>
            <w:r>
              <w:rPr>
                <w:rFonts w:eastAsia="Times New Roman" w:cs="Calibri"/>
                <w:color w:val="000000"/>
                <w:lang w:eastAsia="fr-FR"/>
              </w:rPr>
              <w:t xml:space="preserve">cf. </w:t>
            </w:r>
            <w:r>
              <w:rPr>
                <w:rFonts w:eastAsia="Times New Roman" w:cs="Calibri"/>
                <w:color w:val="000000"/>
                <w:lang w:eastAsia="fr-FR"/>
              </w:rPr>
              <w:t>documents conseillers départementaux</w:t>
            </w:r>
          </w:p>
        </w:tc>
      </w:tr>
      <w:tr w:rsidR="00AA6FA8">
        <w:tc>
          <w:tcPr>
            <w:tcW w:w="949"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24"/>
                <w:szCs w:val="24"/>
                <w:lang w:eastAsia="fr-FR"/>
              </w:rPr>
            </w:pPr>
            <w:r>
              <w:rPr>
                <w:rFonts w:eastAsia="Times New Roman" w:cs="Calibri"/>
                <w:color w:val="000000"/>
                <w:lang w:eastAsia="fr-FR"/>
              </w:rPr>
              <w:t>9h45</w:t>
            </w:r>
          </w:p>
        </w:tc>
        <w:tc>
          <w:tcPr>
            <w:tcW w:w="9962" w:type="dxa"/>
            <w:gridSpan w:val="3"/>
            <w:shd w:val="clear" w:color="auto" w:fill="auto"/>
            <w:tcMar>
              <w:left w:w="108" w:type="dxa"/>
            </w:tcMar>
          </w:tcPr>
          <w:p w:rsidR="00AA6FA8" w:rsidRDefault="00560DDC">
            <w:pPr>
              <w:spacing w:after="0" w:line="240" w:lineRule="auto"/>
              <w:jc w:val="center"/>
              <w:rPr>
                <w:rFonts w:ascii="Calibri" w:eastAsia="Times New Roman" w:hAnsi="Calibri" w:cs="Calibri"/>
                <w:color w:val="000000"/>
                <w:sz w:val="20"/>
                <w:lang w:eastAsia="fr-FR"/>
              </w:rPr>
            </w:pPr>
            <w:r>
              <w:rPr>
                <w:rFonts w:eastAsia="Times New Roman" w:cs="Calibri"/>
                <w:b/>
                <w:color w:val="000000"/>
                <w:highlight w:val="yellow"/>
                <w:lang w:eastAsia="fr-FR"/>
              </w:rPr>
              <w:t>Maths / calcul</w:t>
            </w:r>
            <w:r>
              <w:rPr>
                <w:rFonts w:eastAsia="Times New Roman" w:cs="Calibri"/>
                <w:color w:val="000000"/>
                <w:lang w:eastAsia="fr-FR"/>
              </w:rPr>
              <w:t xml:space="preserve"> </w:t>
            </w:r>
            <w:r>
              <w:rPr>
                <w:rFonts w:eastAsia="Times New Roman" w:cs="Calibri"/>
                <w:b/>
                <w:i/>
                <w:color w:val="000000"/>
                <w:lang w:eastAsia="fr-FR"/>
              </w:rPr>
              <w:t xml:space="preserve">: vers la technique de la multiplication à 2 chiffres - </w:t>
            </w:r>
            <w:r>
              <w:rPr>
                <w:rFonts w:eastAsia="Times New Roman" w:cs="Calibri"/>
                <w:color w:val="000000"/>
                <w:sz w:val="20"/>
                <w:lang w:eastAsia="fr-FR"/>
              </w:rPr>
              <w:t>Situation ERMEL : « les billets »</w:t>
            </w:r>
          </w:p>
          <w:p w:rsidR="00AA6FA8" w:rsidRDefault="00560DDC">
            <w:pPr>
              <w:spacing w:after="0" w:line="240" w:lineRule="auto"/>
              <w:rPr>
                <w:rFonts w:ascii="Calibri" w:eastAsia="Times New Roman" w:hAnsi="Calibri" w:cs="Calibri"/>
                <w:b/>
                <w:color w:val="000000"/>
                <w:sz w:val="20"/>
                <w:u w:val="single"/>
                <w:lang w:eastAsia="fr-FR"/>
              </w:rPr>
            </w:pPr>
            <w:r>
              <w:rPr>
                <w:rFonts w:eastAsia="Times New Roman" w:cs="Calibri"/>
                <w:b/>
                <w:color w:val="000000"/>
                <w:sz w:val="20"/>
                <w:u w:val="single"/>
                <w:lang w:eastAsia="fr-FR"/>
              </w:rPr>
              <w:t xml:space="preserve">S1 : Recueil des procédures spontanées, consolidation des procédures valides </w:t>
            </w:r>
          </w:p>
          <w:p w:rsidR="00AA6FA8" w:rsidRDefault="00560DDC">
            <w:pPr>
              <w:spacing w:after="0" w:line="240" w:lineRule="auto"/>
              <w:jc w:val="both"/>
              <w:rPr>
                <w:rFonts w:ascii="Calibri" w:eastAsia="Times New Roman" w:hAnsi="Calibri" w:cs="Calibri"/>
                <w:color w:val="000000"/>
                <w:sz w:val="20"/>
                <w:lang w:eastAsia="fr-FR"/>
              </w:rPr>
            </w:pPr>
            <w:r>
              <w:rPr>
                <w:rFonts w:eastAsia="Times New Roman" w:cs="Calibri"/>
                <w:color w:val="000000"/>
                <w:sz w:val="20"/>
                <w:lang w:eastAsia="fr-FR"/>
              </w:rPr>
              <w:t xml:space="preserve">A partir du problème suivant </w:t>
            </w:r>
          </w:p>
          <w:p w:rsidR="00AA6FA8" w:rsidRDefault="00560DDC">
            <w:pPr>
              <w:spacing w:after="0" w:line="240" w:lineRule="auto"/>
              <w:jc w:val="both"/>
              <w:rPr>
                <w:rFonts w:ascii="Calibri" w:eastAsia="Times New Roman" w:hAnsi="Calibri" w:cs="Calibri"/>
                <w:color w:val="000000"/>
                <w:sz w:val="20"/>
                <w:lang w:eastAsia="fr-FR"/>
              </w:rPr>
            </w:pPr>
            <w:r>
              <w:rPr>
                <w:rFonts w:eastAsia="Times New Roman" w:cs="Calibri"/>
                <w:color w:val="000000"/>
                <w:sz w:val="20"/>
                <w:lang w:eastAsia="fr-FR"/>
              </w:rPr>
              <w:t xml:space="preserve">Pour organiser une sortie au château, le directeur d’une école achète 45 billets de train à 89€ le billet. Combien </w:t>
            </w:r>
            <w:proofErr w:type="spellStart"/>
            <w:r>
              <w:rPr>
                <w:rFonts w:eastAsia="Times New Roman" w:cs="Calibri"/>
                <w:color w:val="000000"/>
                <w:sz w:val="20"/>
                <w:lang w:eastAsia="fr-FR"/>
              </w:rPr>
              <w:t>a-t-il</w:t>
            </w:r>
            <w:proofErr w:type="spellEnd"/>
            <w:r>
              <w:rPr>
                <w:rFonts w:eastAsia="Times New Roman" w:cs="Calibri"/>
                <w:color w:val="000000"/>
                <w:sz w:val="20"/>
                <w:lang w:eastAsia="fr-FR"/>
              </w:rPr>
              <w:t xml:space="preserve"> dépensé ?</w:t>
            </w:r>
          </w:p>
          <w:p w:rsidR="00AA6FA8" w:rsidRDefault="00560DDC">
            <w:pPr>
              <w:spacing w:after="0" w:line="240" w:lineRule="auto"/>
              <w:jc w:val="both"/>
              <w:rPr>
                <w:rFonts w:ascii="Calibri" w:eastAsia="Times New Roman" w:hAnsi="Calibri" w:cs="Calibri"/>
                <w:color w:val="000000"/>
                <w:sz w:val="20"/>
                <w:lang w:eastAsia="fr-FR"/>
              </w:rPr>
            </w:pPr>
            <w:r>
              <w:rPr>
                <w:rFonts w:eastAsia="Times New Roman" w:cs="Calibri"/>
                <w:color w:val="000000"/>
                <w:sz w:val="20"/>
                <w:lang w:eastAsia="fr-FR"/>
              </w:rPr>
              <w:t>1 – temps de recherche individuelle</w:t>
            </w:r>
          </w:p>
          <w:p w:rsidR="00AA6FA8" w:rsidRDefault="00560DDC">
            <w:pPr>
              <w:spacing w:after="0" w:line="240" w:lineRule="auto"/>
              <w:jc w:val="both"/>
              <w:rPr>
                <w:rFonts w:ascii="Calibri" w:eastAsia="Times New Roman" w:hAnsi="Calibri" w:cs="Calibri"/>
                <w:color w:val="000000"/>
                <w:sz w:val="20"/>
                <w:lang w:eastAsia="fr-FR"/>
              </w:rPr>
            </w:pPr>
            <w:r>
              <w:rPr>
                <w:rFonts w:eastAsia="Times New Roman" w:cs="Calibri"/>
                <w:color w:val="000000"/>
                <w:sz w:val="20"/>
                <w:lang w:eastAsia="fr-FR"/>
              </w:rPr>
              <w:t>2 – recherche par groupe</w:t>
            </w:r>
          </w:p>
          <w:p w:rsidR="00AA6FA8" w:rsidRDefault="00560DDC">
            <w:pPr>
              <w:spacing w:after="0" w:line="240" w:lineRule="auto"/>
              <w:jc w:val="both"/>
              <w:rPr>
                <w:rFonts w:ascii="Calibri" w:eastAsia="Times New Roman" w:hAnsi="Calibri" w:cs="Calibri"/>
                <w:color w:val="000000"/>
                <w:sz w:val="20"/>
                <w:lang w:eastAsia="fr-FR"/>
              </w:rPr>
            </w:pPr>
            <w:r>
              <w:rPr>
                <w:rFonts w:eastAsia="Times New Roman" w:cs="Calibri"/>
                <w:color w:val="000000"/>
                <w:sz w:val="20"/>
                <w:lang w:eastAsia="fr-FR"/>
              </w:rPr>
              <w:t>3 – mise en commun, explicitation des procédures</w:t>
            </w:r>
          </w:p>
          <w:p w:rsidR="00AA6FA8" w:rsidRDefault="00560DDC">
            <w:pPr>
              <w:spacing w:after="0" w:line="240" w:lineRule="auto"/>
              <w:jc w:val="both"/>
              <w:rPr>
                <w:rFonts w:ascii="Calibri" w:eastAsia="Times New Roman" w:hAnsi="Calibri" w:cs="Calibri"/>
                <w:color w:val="000000"/>
                <w:sz w:val="20"/>
                <w:lang w:eastAsia="fr-FR"/>
              </w:rPr>
            </w:pPr>
            <w:r>
              <w:rPr>
                <w:rFonts w:eastAsia="Times New Roman" w:cs="Calibri"/>
                <w:color w:val="000000"/>
                <w:sz w:val="20"/>
                <w:lang w:eastAsia="fr-FR"/>
              </w:rPr>
              <w:t xml:space="preserve">4 – </w:t>
            </w:r>
            <w:r>
              <w:rPr>
                <w:rFonts w:eastAsia="Times New Roman" w:cs="Calibri"/>
                <w:noProof/>
                <w:color w:val="000000"/>
                <w:sz w:val="20"/>
                <w:lang w:eastAsia="fr-FR"/>
              </w:rPr>
              <w:drawing>
                <wp:inline distT="0" distB="0" distL="0" distR="635">
                  <wp:extent cx="190500" cy="179705"/>
                  <wp:effectExtent l="0" t="0" r="0" b="0"/>
                  <wp:docPr id="34"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21"/>
                          <pic:cNvPicPr>
                            <a:picLocks noChangeAspect="1" noChangeArrowheads="1"/>
                          </pic:cNvPicPr>
                        </pic:nvPicPr>
                        <pic:blipFill>
                          <a:blip r:embed="rId7"/>
                          <a:stretch>
                            <a:fillRect/>
                          </a:stretch>
                        </pic:blipFill>
                        <pic:spPr bwMode="auto">
                          <a:xfrm>
                            <a:off x="0" y="0"/>
                            <a:ext cx="190500" cy="179705"/>
                          </a:xfrm>
                          <a:prstGeom prst="rect">
                            <a:avLst/>
                          </a:prstGeom>
                        </pic:spPr>
                      </pic:pic>
                    </a:graphicData>
                  </a:graphic>
                </wp:inline>
              </w:drawing>
            </w:r>
            <w:r>
              <w:rPr>
                <w:rFonts w:eastAsia="Times New Roman" w:cs="Calibri"/>
                <w:color w:val="000000"/>
                <w:sz w:val="20"/>
                <w:lang w:eastAsia="fr-FR"/>
              </w:rPr>
              <w:t>présentat</w:t>
            </w:r>
            <w:r>
              <w:rPr>
                <w:rFonts w:eastAsia="Times New Roman" w:cs="Calibri"/>
                <w:color w:val="000000"/>
                <w:sz w:val="20"/>
                <w:lang w:eastAsia="fr-FR"/>
              </w:rPr>
              <w:t>ion du problème à résoudre seul à la maison en vue de la S2 dont l’objectif sera de classer les procédures selon leur efficacité.</w:t>
            </w:r>
          </w:p>
          <w:p w:rsidR="00AA6FA8" w:rsidRDefault="00560DDC">
            <w:pPr>
              <w:spacing w:after="0" w:line="240" w:lineRule="auto"/>
              <w:jc w:val="both"/>
              <w:rPr>
                <w:rFonts w:ascii="Times New Roman" w:eastAsia="Times New Roman" w:hAnsi="Times New Roman" w:cs="Times New Roman"/>
                <w:sz w:val="24"/>
                <w:szCs w:val="24"/>
                <w:lang w:eastAsia="fr-FR"/>
              </w:rPr>
            </w:pPr>
            <w:r>
              <w:rPr>
                <w:rFonts w:eastAsia="Times New Roman" w:cs="Calibri"/>
                <w:i/>
                <w:color w:val="000000"/>
                <w:sz w:val="18"/>
                <w:lang w:eastAsia="fr-FR"/>
              </w:rPr>
              <w:t>Différenciation : mise à disposition de matériel de manipulation : la monnaie/ des billets de trains photocopiés</w:t>
            </w:r>
            <w:r>
              <w:rPr>
                <w:rFonts w:eastAsia="Times New Roman" w:cs="Calibri"/>
                <w:color w:val="000000"/>
                <w:sz w:val="20"/>
                <w:lang w:eastAsia="fr-FR"/>
              </w:rPr>
              <w:t xml:space="preserve">,… </w:t>
            </w:r>
          </w:p>
        </w:tc>
      </w:tr>
      <w:tr w:rsidR="00AA6FA8">
        <w:tc>
          <w:tcPr>
            <w:tcW w:w="949" w:type="dxa"/>
            <w:shd w:val="clear" w:color="auto" w:fill="F2F2F2" w:themeFill="background1" w:themeFillShade="F2"/>
            <w:tcMar>
              <w:left w:w="108" w:type="dxa"/>
            </w:tcMar>
          </w:tcPr>
          <w:p w:rsidR="00AA6FA8" w:rsidRDefault="00560DDC">
            <w:pPr>
              <w:spacing w:after="0" w:line="240" w:lineRule="auto"/>
              <w:rPr>
                <w:rFonts w:ascii="Times New Roman" w:eastAsia="Times New Roman" w:hAnsi="Times New Roman" w:cs="Times New Roman"/>
                <w:sz w:val="24"/>
                <w:szCs w:val="24"/>
                <w:lang w:eastAsia="fr-FR"/>
              </w:rPr>
            </w:pPr>
            <w:r>
              <w:rPr>
                <w:rFonts w:eastAsia="Times New Roman" w:cs="Calibri"/>
                <w:color w:val="000000"/>
                <w:lang w:eastAsia="fr-FR"/>
              </w:rPr>
              <w:t>10h15</w:t>
            </w:r>
          </w:p>
        </w:tc>
        <w:tc>
          <w:tcPr>
            <w:tcW w:w="9962" w:type="dxa"/>
            <w:gridSpan w:val="3"/>
            <w:shd w:val="clear" w:color="auto" w:fill="F2F2F2" w:themeFill="background1" w:themeFillShade="F2"/>
            <w:tcMar>
              <w:left w:w="108" w:type="dxa"/>
            </w:tcMar>
          </w:tcPr>
          <w:p w:rsidR="00AA6FA8" w:rsidRDefault="00560DDC">
            <w:pPr>
              <w:spacing w:after="0" w:line="240" w:lineRule="auto"/>
              <w:jc w:val="center"/>
              <w:rPr>
                <w:rFonts w:eastAsia="Times New Roman" w:cstheme="minorHAnsi"/>
                <w:lang w:eastAsia="fr-FR"/>
              </w:rPr>
            </w:pPr>
            <w:r>
              <w:rPr>
                <w:noProof/>
                <w:lang w:eastAsia="fr-FR"/>
              </w:rPr>
              <w:drawing>
                <wp:inline distT="0" distB="0" distL="0" distR="0">
                  <wp:extent cx="381635" cy="215900"/>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pic:cNvPicPr>
                            <a:picLocks noChangeAspect="1" noChangeArrowheads="1"/>
                          </pic:cNvPicPr>
                        </pic:nvPicPr>
                        <pic:blipFill>
                          <a:blip r:embed="rId8"/>
                          <a:stretch>
                            <a:fillRect/>
                          </a:stretch>
                        </pic:blipFill>
                        <pic:spPr bwMode="auto">
                          <a:xfrm>
                            <a:off x="0" y="0"/>
                            <a:ext cx="381635" cy="215900"/>
                          </a:xfrm>
                          <a:prstGeom prst="rect">
                            <a:avLst/>
                          </a:prstGeom>
                        </pic:spPr>
                      </pic:pic>
                    </a:graphicData>
                  </a:graphic>
                </wp:inline>
              </w:drawing>
            </w:r>
            <w:r>
              <w:rPr>
                <w:rFonts w:eastAsia="Times New Roman" w:cstheme="minorHAnsi"/>
                <w:lang w:eastAsia="fr-FR"/>
              </w:rPr>
              <w:t xml:space="preserve"> </w:t>
            </w:r>
            <w:r>
              <w:rPr>
                <w:rFonts w:eastAsia="Times New Roman" w:cstheme="minorHAnsi"/>
                <w:lang w:eastAsia="fr-FR"/>
              </w:rPr>
              <w:t xml:space="preserve">Récréation </w:t>
            </w:r>
            <w:r>
              <w:rPr>
                <w:rFonts w:eastAsia="Times New Roman" w:cstheme="minorHAnsi"/>
                <w:noProof/>
                <w:lang w:eastAsia="fr-FR"/>
              </w:rPr>
              <w:drawing>
                <wp:inline distT="0" distB="0" distL="0" distR="0">
                  <wp:extent cx="381635" cy="215900"/>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36"/>
                          <pic:cNvPicPr>
                            <a:picLocks noChangeAspect="1" noChangeArrowheads="1"/>
                          </pic:cNvPicPr>
                        </pic:nvPicPr>
                        <pic:blipFill>
                          <a:blip r:embed="rId8"/>
                          <a:stretch>
                            <a:fillRect/>
                          </a:stretch>
                        </pic:blipFill>
                        <pic:spPr bwMode="auto">
                          <a:xfrm>
                            <a:off x="0" y="0"/>
                            <a:ext cx="381635" cy="215900"/>
                          </a:xfrm>
                          <a:prstGeom prst="rect">
                            <a:avLst/>
                          </a:prstGeom>
                        </pic:spPr>
                      </pic:pic>
                    </a:graphicData>
                  </a:graphic>
                </wp:inline>
              </w:drawing>
            </w:r>
          </w:p>
        </w:tc>
      </w:tr>
      <w:tr w:rsidR="00AA6FA8">
        <w:tc>
          <w:tcPr>
            <w:tcW w:w="949"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24"/>
                <w:szCs w:val="24"/>
                <w:lang w:eastAsia="fr-FR"/>
              </w:rPr>
            </w:pPr>
            <w:r>
              <w:rPr>
                <w:rFonts w:eastAsia="Times New Roman" w:cs="Calibri"/>
                <w:color w:val="000000"/>
                <w:lang w:eastAsia="fr-FR"/>
              </w:rPr>
              <w:t>10h30</w:t>
            </w:r>
          </w:p>
        </w:tc>
        <w:tc>
          <w:tcPr>
            <w:tcW w:w="9962" w:type="dxa"/>
            <w:gridSpan w:val="3"/>
            <w:shd w:val="clear" w:color="auto" w:fill="auto"/>
            <w:tcMar>
              <w:left w:w="108" w:type="dxa"/>
            </w:tcMar>
          </w:tcPr>
          <w:p w:rsidR="00AA6FA8" w:rsidRDefault="00560DDC">
            <w:pPr>
              <w:spacing w:after="0" w:line="240" w:lineRule="auto"/>
              <w:jc w:val="center"/>
              <w:rPr>
                <w:rFonts w:eastAsia="Times New Roman" w:cstheme="minorHAnsi"/>
                <w:b/>
                <w:bCs/>
                <w:color w:val="000000"/>
                <w:lang w:eastAsia="fr-FR"/>
              </w:rPr>
            </w:pPr>
            <w:r>
              <w:rPr>
                <w:rFonts w:eastAsia="Times New Roman" w:cstheme="minorHAnsi"/>
                <w:b/>
                <w:bCs/>
                <w:color w:val="000000"/>
                <w:highlight w:val="cyan"/>
                <w:lang w:eastAsia="fr-FR"/>
              </w:rPr>
              <w:t>MDL Lecture à voix haute</w:t>
            </w:r>
          </w:p>
          <w:p w:rsidR="00AA6FA8" w:rsidRDefault="00560DDC">
            <w:pPr>
              <w:spacing w:after="0" w:line="240" w:lineRule="auto"/>
              <w:rPr>
                <w:rFonts w:eastAsia="Times New Roman" w:cstheme="minorHAnsi"/>
                <w:b/>
                <w:bCs/>
                <w:color w:val="000000"/>
                <w:sz w:val="20"/>
                <w:lang w:eastAsia="fr-FR"/>
              </w:rPr>
            </w:pPr>
            <w:r>
              <w:rPr>
                <w:rFonts w:eastAsia="Times New Roman" w:cstheme="minorHAnsi"/>
                <w:b/>
                <w:bCs/>
                <w:color w:val="000000"/>
                <w:sz w:val="20"/>
                <w:u w:val="single"/>
                <w:lang w:eastAsia="fr-FR"/>
              </w:rPr>
              <w:t>Séance de recherche d’effets à produire sur l’auditoire en lien avec la compréhension : lire un dialogue entre deux personnages</w:t>
            </w:r>
            <w:r>
              <w:rPr>
                <w:rFonts w:eastAsia="Times New Roman" w:cstheme="minorHAnsi"/>
                <w:b/>
                <w:bCs/>
                <w:color w:val="000000"/>
                <w:sz w:val="20"/>
                <w:lang w:eastAsia="fr-FR"/>
              </w:rPr>
              <w:t>.</w:t>
            </w:r>
          </w:p>
          <w:p w:rsidR="00AA6FA8" w:rsidRDefault="00560DDC">
            <w:pPr>
              <w:pStyle w:val="Paragraphedeliste"/>
              <w:numPr>
                <w:ilvl w:val="0"/>
                <w:numId w:val="4"/>
              </w:numPr>
              <w:spacing w:after="0" w:line="240" w:lineRule="auto"/>
              <w:jc w:val="both"/>
              <w:rPr>
                <w:rFonts w:eastAsia="Times New Roman" w:cstheme="minorHAnsi"/>
                <w:sz w:val="20"/>
                <w:lang w:eastAsia="fr-FR"/>
              </w:rPr>
            </w:pPr>
            <w:r>
              <w:rPr>
                <w:rFonts w:eastAsia="Times New Roman" w:cstheme="minorHAnsi"/>
                <w:sz w:val="20"/>
                <w:lang w:eastAsia="fr-FR"/>
              </w:rPr>
              <w:t xml:space="preserve">Lire pour comprendre : </w:t>
            </w:r>
            <w:r>
              <w:rPr>
                <w:rFonts w:eastAsia="Times New Roman" w:cstheme="minorHAnsi"/>
                <w:noProof/>
                <w:sz w:val="20"/>
                <w:lang w:eastAsia="fr-FR"/>
              </w:rPr>
              <w:drawing>
                <wp:inline distT="0" distB="0" distL="0" distR="635">
                  <wp:extent cx="190500" cy="179705"/>
                  <wp:effectExtent l="0" t="0" r="0" b="0"/>
                  <wp:docPr id="37"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22"/>
                          <pic:cNvPicPr>
                            <a:picLocks noChangeAspect="1" noChangeArrowheads="1"/>
                          </pic:cNvPicPr>
                        </pic:nvPicPr>
                        <pic:blipFill>
                          <a:blip r:embed="rId7"/>
                          <a:stretch>
                            <a:fillRect/>
                          </a:stretch>
                        </pic:blipFill>
                        <pic:spPr bwMode="auto">
                          <a:xfrm>
                            <a:off x="0" y="0"/>
                            <a:ext cx="190500" cy="179705"/>
                          </a:xfrm>
                          <a:prstGeom prst="rect">
                            <a:avLst/>
                          </a:prstGeom>
                        </pic:spPr>
                      </pic:pic>
                    </a:graphicData>
                  </a:graphic>
                </wp:inline>
              </w:drawing>
            </w:r>
            <w:r>
              <w:rPr>
                <w:rFonts w:eastAsia="Times New Roman" w:cstheme="minorHAnsi"/>
                <w:sz w:val="20"/>
                <w:lang w:eastAsia="fr-FR"/>
              </w:rPr>
              <w:t xml:space="preserve">Présentation des illustrations du </w:t>
            </w:r>
            <w:proofErr w:type="spellStart"/>
            <w:r>
              <w:rPr>
                <w:rFonts w:eastAsia="Times New Roman" w:cstheme="minorHAnsi"/>
                <w:sz w:val="20"/>
                <w:lang w:eastAsia="fr-FR"/>
              </w:rPr>
              <w:t>Gruffalo</w:t>
            </w:r>
            <w:proofErr w:type="spellEnd"/>
            <w:r>
              <w:rPr>
                <w:rFonts w:eastAsia="Times New Roman" w:cstheme="minorHAnsi"/>
                <w:sz w:val="20"/>
                <w:lang w:eastAsia="fr-FR"/>
              </w:rPr>
              <w:t xml:space="preserve"> faites par les </w:t>
            </w:r>
            <w:r>
              <w:rPr>
                <w:rFonts w:eastAsia="Times New Roman" w:cstheme="minorHAnsi"/>
                <w:sz w:val="20"/>
                <w:lang w:eastAsia="fr-FR"/>
              </w:rPr>
              <w:t xml:space="preserve">élèves en </w:t>
            </w:r>
            <w:proofErr w:type="spellStart"/>
            <w:r>
              <w:rPr>
                <w:rFonts w:eastAsia="Times New Roman" w:cstheme="minorHAnsi"/>
                <w:sz w:val="20"/>
                <w:lang w:eastAsia="fr-FR"/>
              </w:rPr>
              <w:t>distanciel</w:t>
            </w:r>
            <w:proofErr w:type="spellEnd"/>
            <w:r>
              <w:rPr>
                <w:rFonts w:eastAsia="Times New Roman" w:cstheme="minorHAnsi"/>
                <w:sz w:val="20"/>
                <w:lang w:eastAsia="fr-FR"/>
              </w:rPr>
              <w:t>. Avec l’aide du texte et des éléments de descriptions repérés, les élèves commentent et valident les propositions faites.</w:t>
            </w:r>
          </w:p>
          <w:p w:rsidR="00AA6FA8" w:rsidRDefault="00560DDC">
            <w:pPr>
              <w:pStyle w:val="Paragraphedeliste"/>
              <w:numPr>
                <w:ilvl w:val="0"/>
                <w:numId w:val="4"/>
              </w:numPr>
              <w:spacing w:after="0" w:line="240" w:lineRule="auto"/>
              <w:jc w:val="both"/>
              <w:rPr>
                <w:rFonts w:eastAsia="Times New Roman" w:cstheme="minorHAnsi"/>
                <w:sz w:val="20"/>
                <w:lang w:eastAsia="fr-FR"/>
              </w:rPr>
            </w:pPr>
            <w:r>
              <w:rPr>
                <w:rFonts w:eastAsia="Times New Roman" w:cstheme="minorHAnsi"/>
                <w:sz w:val="20"/>
                <w:lang w:eastAsia="fr-FR"/>
              </w:rPr>
              <w:t xml:space="preserve">Lecture à voix haute : collectivement, les élèves identifient et surlignent les paroles prononcées par le </w:t>
            </w:r>
            <w:proofErr w:type="spellStart"/>
            <w:r>
              <w:rPr>
                <w:rFonts w:eastAsia="Times New Roman" w:cstheme="minorHAnsi"/>
                <w:sz w:val="20"/>
                <w:lang w:eastAsia="fr-FR"/>
              </w:rPr>
              <w:t>Grufallo</w:t>
            </w:r>
            <w:proofErr w:type="spellEnd"/>
            <w:r>
              <w:rPr>
                <w:rFonts w:eastAsia="Times New Roman" w:cstheme="minorHAnsi"/>
                <w:sz w:val="20"/>
                <w:lang w:eastAsia="fr-FR"/>
              </w:rPr>
              <w:t xml:space="preserve"> (en bleu) et celles de la souris (en jaune). Rappel du rôle du narrateur. </w:t>
            </w:r>
          </w:p>
          <w:p w:rsidR="00AA6FA8" w:rsidRDefault="00560DDC">
            <w:pPr>
              <w:pStyle w:val="Paragraphedeliste"/>
              <w:spacing w:after="0" w:line="240" w:lineRule="auto"/>
              <w:jc w:val="both"/>
              <w:rPr>
                <w:rFonts w:eastAsia="Times New Roman" w:cstheme="minorHAnsi"/>
                <w:sz w:val="20"/>
                <w:lang w:eastAsia="fr-FR"/>
              </w:rPr>
            </w:pPr>
            <w:r>
              <w:rPr>
                <w:rFonts w:eastAsia="Times New Roman" w:cstheme="minorHAnsi"/>
                <w:sz w:val="20"/>
                <w:lang w:eastAsia="fr-FR"/>
              </w:rPr>
              <w:t>Après avoir choisi quelques adjectifs qui caractérisent chacun des</w:t>
            </w:r>
            <w:r>
              <w:rPr>
                <w:rFonts w:eastAsia="Times New Roman" w:cstheme="minorHAnsi"/>
                <w:sz w:val="20"/>
                <w:lang w:eastAsia="fr-FR"/>
              </w:rPr>
              <w:t xml:space="preserve"> personnages, des essais de mise en voix des paroles prononcées sont proposées par les élèves. Quelques élèves volontaires prennent un des rôles pour lire le texte de manière expressive et en proposer une version au groupe classe.</w:t>
            </w:r>
          </w:p>
          <w:p w:rsidR="00AA6FA8" w:rsidRDefault="00560DDC">
            <w:pPr>
              <w:pStyle w:val="Paragraphedeliste"/>
              <w:numPr>
                <w:ilvl w:val="0"/>
                <w:numId w:val="4"/>
              </w:numPr>
              <w:spacing w:after="0" w:line="240" w:lineRule="auto"/>
              <w:jc w:val="both"/>
              <w:rPr>
                <w:rFonts w:eastAsia="Times New Roman" w:cstheme="minorHAnsi"/>
                <w:lang w:eastAsia="fr-FR"/>
              </w:rPr>
            </w:pPr>
            <w:r>
              <w:rPr>
                <w:noProof/>
                <w:lang w:eastAsia="fr-FR"/>
              </w:rPr>
              <mc:AlternateContent>
                <mc:Choice Requires="wps">
                  <w:drawing>
                    <wp:inline distT="0" distB="0" distL="0" distR="0">
                      <wp:extent cx="191135" cy="181610"/>
                      <wp:effectExtent l="0" t="0" r="0" b="0"/>
                      <wp:docPr id="38" name="Image 23"/>
                      <wp:cNvGraphicFramePr/>
                      <a:graphic xmlns:a="http://schemas.openxmlformats.org/drawingml/2006/main">
                        <a:graphicData uri="http://schemas.openxmlformats.org/drawingml/2006/picture">
                          <pic:pic xmlns:pic="http://schemas.openxmlformats.org/drawingml/2006/picture">
                            <pic:nvPicPr>
                              <pic:cNvPr id="6" name="Image 23"/>
                              <pic:cNvPicPr/>
                            </pic:nvPicPr>
                            <pic:blipFill>
                              <a:blip r:embed="rId7"/>
                              <a:stretch/>
                            </pic:blipFill>
                            <pic:spPr>
                              <a:xfrm>
                                <a:off x="0" y="0"/>
                                <a:ext cx="190440" cy="181080"/>
                              </a:xfrm>
                              <a:prstGeom prst="rect">
                                <a:avLst/>
                              </a:prstGeom>
                              <a:ln>
                                <a:noFill/>
                              </a:ln>
                            </pic:spPr>
                          </pic:pic>
                        </a:graphicData>
                      </a:graphic>
                    </wp:inline>
                  </w:drawing>
                </mc:Choice>
                <mc:Fallback>
                  <w:pict>
                    <v:rect id="shape_0" ID="Image 23" stroked="f" style="position:absolute;margin-left:0pt;margin-top:-14.3pt;width:14.95pt;height:14.2pt;mso-position-vertical:top">
                      <v:imagedata r:id="rId21" o:detectmouseclick="t"/>
                      <w10:wrap type="none"/>
                      <v:stroke color="#3465a4" joinstyle="round" endcap="flat"/>
                    </v:rect>
                  </w:pict>
                </mc:Fallback>
              </mc:AlternateContent>
            </w:r>
            <w:r>
              <w:t xml:space="preserve"> </w:t>
            </w:r>
            <w:r>
              <w:rPr>
                <w:rFonts w:eastAsia="Times New Roman" w:cstheme="minorHAnsi"/>
                <w:sz w:val="20"/>
                <w:lang w:eastAsia="fr-FR"/>
              </w:rPr>
              <w:t>Faire le point avec les</w:t>
            </w:r>
            <w:r>
              <w:rPr>
                <w:rFonts w:eastAsia="Times New Roman" w:cstheme="minorHAnsi"/>
                <w:sz w:val="20"/>
                <w:lang w:eastAsia="fr-FR"/>
              </w:rPr>
              <w:t xml:space="preserve"> élèves sur l’activité d’entraînement à la lecture expressive qui est proposée en </w:t>
            </w:r>
            <w:proofErr w:type="spellStart"/>
            <w:r>
              <w:rPr>
                <w:rFonts w:eastAsia="Times New Roman" w:cstheme="minorHAnsi"/>
                <w:sz w:val="20"/>
                <w:lang w:eastAsia="fr-FR"/>
              </w:rPr>
              <w:t>distanciel</w:t>
            </w:r>
            <w:proofErr w:type="spellEnd"/>
            <w:r>
              <w:rPr>
                <w:rFonts w:eastAsia="Times New Roman" w:cstheme="minorHAnsi"/>
                <w:sz w:val="20"/>
                <w:lang w:eastAsia="fr-FR"/>
              </w:rPr>
              <w:t>.</w:t>
            </w:r>
          </w:p>
        </w:tc>
      </w:tr>
      <w:tr w:rsidR="00AA6FA8">
        <w:tc>
          <w:tcPr>
            <w:tcW w:w="949"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24"/>
                <w:szCs w:val="24"/>
                <w:lang w:eastAsia="fr-FR"/>
              </w:rPr>
            </w:pPr>
            <w:r>
              <w:rPr>
                <w:rFonts w:eastAsia="Times New Roman" w:cs="Calibri"/>
                <w:color w:val="000000"/>
                <w:lang w:eastAsia="fr-FR"/>
              </w:rPr>
              <w:t>11h</w:t>
            </w:r>
          </w:p>
        </w:tc>
        <w:tc>
          <w:tcPr>
            <w:tcW w:w="9962" w:type="dxa"/>
            <w:gridSpan w:val="3"/>
            <w:shd w:val="clear" w:color="auto" w:fill="auto"/>
            <w:tcMar>
              <w:left w:w="108" w:type="dxa"/>
            </w:tcMar>
          </w:tcPr>
          <w:p w:rsidR="00AA6FA8" w:rsidRDefault="00560DDC">
            <w:pPr>
              <w:spacing w:after="0" w:line="240" w:lineRule="auto"/>
              <w:jc w:val="center"/>
              <w:rPr>
                <w:rFonts w:ascii="Calibri" w:eastAsia="Times New Roman" w:hAnsi="Calibri" w:cs="Calibri"/>
                <w:b/>
                <w:i/>
                <w:color w:val="000000"/>
                <w:lang w:eastAsia="fr-FR"/>
              </w:rPr>
            </w:pPr>
            <w:r>
              <w:rPr>
                <w:rFonts w:eastAsia="Times New Roman" w:cs="Calibri"/>
                <w:b/>
                <w:color w:val="000000"/>
                <w:highlight w:val="yellow"/>
                <w:lang w:eastAsia="fr-FR"/>
              </w:rPr>
              <w:t>Maths / Résolution de problèmes</w:t>
            </w:r>
            <w:r>
              <w:rPr>
                <w:rFonts w:eastAsia="Times New Roman" w:cs="Calibri"/>
                <w:color w:val="000000"/>
                <w:lang w:eastAsia="fr-FR"/>
              </w:rPr>
              <w:t xml:space="preserve"> : </w:t>
            </w:r>
            <w:r>
              <w:rPr>
                <w:rFonts w:eastAsia="Times New Roman" w:cs="Calibri"/>
                <w:b/>
                <w:i/>
                <w:color w:val="000000"/>
                <w:lang w:eastAsia="fr-FR"/>
              </w:rPr>
              <w:t>résoudre des problèmes additifs et soustractifs :</w:t>
            </w:r>
          </w:p>
          <w:p w:rsidR="00AA6FA8" w:rsidRDefault="00560DDC">
            <w:pPr>
              <w:spacing w:after="0" w:line="240" w:lineRule="auto"/>
              <w:jc w:val="both"/>
              <w:rPr>
                <w:rFonts w:ascii="Calibri" w:eastAsia="Times New Roman" w:hAnsi="Calibri" w:cs="Calibri"/>
                <w:color w:val="000000"/>
                <w:sz w:val="20"/>
                <w:szCs w:val="20"/>
                <w:u w:val="single"/>
                <w:lang w:eastAsia="fr-FR"/>
              </w:rPr>
            </w:pPr>
            <w:r>
              <w:rPr>
                <w:rFonts w:eastAsia="Times New Roman" w:cs="Calibri"/>
                <w:b/>
                <w:i/>
                <w:color w:val="000000"/>
                <w:sz w:val="20"/>
                <w:szCs w:val="20"/>
                <w:u w:val="single"/>
                <w:lang w:eastAsia="fr-FR"/>
              </w:rPr>
              <w:t xml:space="preserve">Séance de structuration autour des problèmes de comparaison : </w:t>
            </w:r>
          </w:p>
          <w:p w:rsidR="00AA6FA8" w:rsidRDefault="00560DDC">
            <w:pPr>
              <w:spacing w:after="0" w:line="240" w:lineRule="auto"/>
              <w:jc w:val="both"/>
              <w:rPr>
                <w:rFonts w:ascii="Calibri" w:eastAsia="Times New Roman" w:hAnsi="Calibri" w:cs="Calibri"/>
                <w:color w:val="000000"/>
                <w:sz w:val="20"/>
                <w:szCs w:val="20"/>
                <w:lang w:eastAsia="fr-FR"/>
              </w:rPr>
            </w:pPr>
            <w:r>
              <w:rPr>
                <w:rFonts w:eastAsia="Times New Roman" w:cs="Calibri"/>
                <w:color w:val="000000"/>
                <w:sz w:val="20"/>
                <w:szCs w:val="20"/>
                <w:lang w:eastAsia="fr-FR"/>
              </w:rPr>
              <w:t>Temps 1 :</w:t>
            </w:r>
          </w:p>
          <w:p w:rsidR="00AA6FA8" w:rsidRDefault="00560DDC">
            <w:pPr>
              <w:spacing w:after="0" w:line="240" w:lineRule="auto"/>
              <w:jc w:val="both"/>
              <w:rPr>
                <w:rFonts w:ascii="Calibri" w:eastAsia="Times New Roman" w:hAnsi="Calibri" w:cs="Calibri"/>
                <w:color w:val="000000"/>
                <w:sz w:val="20"/>
                <w:lang w:eastAsia="fr-FR"/>
              </w:rPr>
            </w:pPr>
            <w:r>
              <w:rPr>
                <w:noProof/>
                <w:lang w:eastAsia="fr-FR"/>
              </w:rPr>
              <mc:AlternateContent>
                <mc:Choice Requires="wps">
                  <w:drawing>
                    <wp:inline distT="0" distB="0" distL="0" distR="0">
                      <wp:extent cx="191135" cy="181610"/>
                      <wp:effectExtent l="0" t="0" r="0" b="0"/>
                      <wp:docPr id="39" name="Image 26"/>
                      <wp:cNvGraphicFramePr/>
                      <a:graphic xmlns:a="http://schemas.openxmlformats.org/drawingml/2006/main">
                        <a:graphicData uri="http://schemas.openxmlformats.org/drawingml/2006/picture">
                          <pic:pic xmlns:pic="http://schemas.openxmlformats.org/drawingml/2006/picture">
                            <pic:nvPicPr>
                              <pic:cNvPr id="7" name="Image 26"/>
                              <pic:cNvPicPr/>
                            </pic:nvPicPr>
                            <pic:blipFill>
                              <a:blip r:embed="rId7"/>
                              <a:stretch/>
                            </pic:blipFill>
                            <pic:spPr>
                              <a:xfrm>
                                <a:off x="0" y="0"/>
                                <a:ext cx="190440" cy="181080"/>
                              </a:xfrm>
                              <a:prstGeom prst="rect">
                                <a:avLst/>
                              </a:prstGeom>
                              <a:ln>
                                <a:noFill/>
                              </a:ln>
                            </pic:spPr>
                          </pic:pic>
                        </a:graphicData>
                      </a:graphic>
                    </wp:inline>
                  </w:drawing>
                </mc:Choice>
                <mc:Fallback>
                  <w:pict>
                    <v:rect id="shape_0" ID="Image 26" stroked="f" style="position:absolute;margin-left:0pt;margin-top:-14.3pt;width:14.95pt;height:14.2pt;mso-position-vertical:top">
                      <v:imagedata r:id="rId21" o:detectmouseclick="t"/>
                      <w10:wrap type="none"/>
                      <v:stroke color="#3465a4" joinstyle="round" endcap="flat"/>
                    </v:rect>
                  </w:pict>
                </mc:Fallback>
              </mc:AlternateContent>
            </w:r>
            <w:r>
              <w:rPr>
                <w:rFonts w:eastAsia="Times New Roman" w:cs="Calibri"/>
                <w:color w:val="000000"/>
                <w:sz w:val="20"/>
                <w:lang w:eastAsia="fr-FR"/>
              </w:rPr>
              <w:t>Correction collective des problèmes réalisés à la maison</w:t>
            </w:r>
          </w:p>
          <w:p w:rsidR="00AA6FA8" w:rsidRDefault="00560DDC">
            <w:pPr>
              <w:spacing w:after="0" w:line="240" w:lineRule="auto"/>
              <w:jc w:val="both"/>
              <w:rPr>
                <w:rFonts w:ascii="Calibri" w:eastAsia="Times New Roman" w:hAnsi="Calibri" w:cs="Calibri"/>
                <w:color w:val="000000"/>
                <w:sz w:val="20"/>
                <w:lang w:eastAsia="fr-FR"/>
              </w:rPr>
            </w:pPr>
            <w:r>
              <w:rPr>
                <w:rFonts w:eastAsia="Times New Roman" w:cs="Calibri"/>
                <w:color w:val="000000"/>
                <w:sz w:val="20"/>
                <w:lang w:eastAsia="fr-FR"/>
              </w:rPr>
              <w:t>Temps 2 :</w:t>
            </w:r>
          </w:p>
          <w:p w:rsidR="00AA6FA8" w:rsidRDefault="00560DDC">
            <w:pPr>
              <w:spacing w:after="0" w:line="240" w:lineRule="auto"/>
              <w:jc w:val="both"/>
              <w:rPr>
                <w:rFonts w:ascii="Calibri" w:eastAsia="Times New Roman" w:hAnsi="Calibri" w:cs="Calibri"/>
                <w:color w:val="000000"/>
                <w:sz w:val="20"/>
                <w:lang w:eastAsia="fr-FR"/>
              </w:rPr>
            </w:pPr>
            <w:r>
              <w:rPr>
                <w:rFonts w:eastAsia="Times New Roman" w:cs="Calibri"/>
                <w:color w:val="000000"/>
                <w:sz w:val="20"/>
                <w:lang w:eastAsia="fr-FR"/>
              </w:rPr>
              <w:t>A partir de 2 problèmes de comparaison comportant « de moins » dans l’énoncé, mais l’un additif, l’autre soustractif :</w:t>
            </w:r>
          </w:p>
          <w:p w:rsidR="00AA6FA8" w:rsidRDefault="00560DDC">
            <w:pPr>
              <w:spacing w:after="0" w:line="240" w:lineRule="auto"/>
              <w:jc w:val="both"/>
              <w:rPr>
                <w:rFonts w:ascii="Calibri" w:eastAsia="Times New Roman" w:hAnsi="Calibri" w:cs="Calibri"/>
                <w:color w:val="000000"/>
                <w:sz w:val="20"/>
                <w:lang w:eastAsia="fr-FR"/>
              </w:rPr>
            </w:pPr>
            <w:r>
              <w:rPr>
                <w:rFonts w:eastAsia="Times New Roman" w:cs="Calibri"/>
                <w:color w:val="000000"/>
                <w:sz w:val="20"/>
                <w:lang w:eastAsia="fr-FR"/>
              </w:rPr>
              <w:t>1 – lecture collective des 2 énoncés.</w:t>
            </w:r>
          </w:p>
          <w:p w:rsidR="00AA6FA8" w:rsidRDefault="00560DDC">
            <w:pPr>
              <w:spacing w:after="0" w:line="240" w:lineRule="auto"/>
              <w:jc w:val="both"/>
              <w:rPr>
                <w:rFonts w:ascii="Calibri" w:eastAsia="Times New Roman" w:hAnsi="Calibri" w:cs="Calibri"/>
                <w:color w:val="000000"/>
                <w:sz w:val="20"/>
                <w:lang w:eastAsia="fr-FR"/>
              </w:rPr>
            </w:pPr>
            <w:r>
              <w:rPr>
                <w:rFonts w:eastAsia="Times New Roman" w:cs="Calibri"/>
                <w:color w:val="000000"/>
                <w:sz w:val="20"/>
                <w:lang w:eastAsia="fr-FR"/>
              </w:rPr>
              <w:t>2 – temps de recherche individu</w:t>
            </w:r>
            <w:r>
              <w:rPr>
                <w:rFonts w:eastAsia="Times New Roman" w:cs="Calibri"/>
                <w:color w:val="000000"/>
                <w:sz w:val="20"/>
                <w:lang w:eastAsia="fr-FR"/>
              </w:rPr>
              <w:t xml:space="preserve">elle sur une A3 / accompagner le groupe d’élèves repérés </w:t>
            </w:r>
            <w:proofErr w:type="spellStart"/>
            <w:r>
              <w:rPr>
                <w:rFonts w:eastAsia="Times New Roman" w:cs="Calibri"/>
                <w:color w:val="000000"/>
                <w:sz w:val="20"/>
                <w:lang w:eastAsia="fr-FR"/>
              </w:rPr>
              <w:t>à</w:t>
            </w:r>
            <w:proofErr w:type="spellEnd"/>
            <w:r>
              <w:rPr>
                <w:rFonts w:eastAsia="Times New Roman" w:cs="Calibri"/>
                <w:color w:val="000000"/>
                <w:sz w:val="20"/>
                <w:lang w:eastAsia="fr-FR"/>
              </w:rPr>
              <w:t xml:space="preserve"> besoin en les faisant reformuler, en leur proposant de manipuler, … puis recherche individuelle</w:t>
            </w:r>
          </w:p>
          <w:p w:rsidR="00AA6FA8" w:rsidRDefault="00560DDC">
            <w:pPr>
              <w:spacing w:after="0" w:line="240" w:lineRule="auto"/>
              <w:jc w:val="both"/>
              <w:rPr>
                <w:rFonts w:ascii="Calibri" w:eastAsia="Times New Roman" w:hAnsi="Calibri" w:cs="Calibri"/>
                <w:color w:val="000000"/>
                <w:sz w:val="20"/>
                <w:lang w:eastAsia="fr-FR"/>
              </w:rPr>
            </w:pPr>
            <w:r>
              <w:rPr>
                <w:rFonts w:eastAsia="Times New Roman" w:cs="Calibri"/>
                <w:color w:val="000000"/>
                <w:sz w:val="20"/>
                <w:lang w:eastAsia="fr-FR"/>
              </w:rPr>
              <w:t>3 – Mise en commun : l’enseignant propose sa solution du problème, mais erronée afin d’engager le déb</w:t>
            </w:r>
            <w:r>
              <w:rPr>
                <w:rFonts w:eastAsia="Times New Roman" w:cs="Calibri"/>
                <w:color w:val="000000"/>
                <w:sz w:val="20"/>
                <w:lang w:eastAsia="fr-FR"/>
              </w:rPr>
              <w:t>at et l’argumentation</w:t>
            </w:r>
          </w:p>
          <w:p w:rsidR="00AA6FA8" w:rsidRDefault="00560DDC">
            <w:pPr>
              <w:spacing w:after="0" w:line="240" w:lineRule="auto"/>
              <w:jc w:val="both"/>
              <w:rPr>
                <w:rFonts w:ascii="Calibri" w:eastAsia="Times New Roman" w:hAnsi="Calibri" w:cs="Calibri"/>
                <w:color w:val="000000"/>
                <w:sz w:val="20"/>
                <w:lang w:eastAsia="fr-FR"/>
              </w:rPr>
            </w:pPr>
            <w:r>
              <w:rPr>
                <w:rFonts w:eastAsia="Times New Roman" w:cs="Calibri"/>
                <w:color w:val="000000"/>
                <w:sz w:val="20"/>
                <w:lang w:eastAsia="fr-FR"/>
              </w:rPr>
              <w:t>4 – institutionnalisation : revenir sur le débat et amener les élèves à identifier que lorsqu’il est écrit « de moins » dans un énoncé, le choix de l’opération n’est pas systématiquement une soustraction et qu’il faut se poser la ques</w:t>
            </w:r>
            <w:r>
              <w:rPr>
                <w:rFonts w:eastAsia="Times New Roman" w:cs="Calibri"/>
                <w:color w:val="000000"/>
                <w:sz w:val="20"/>
                <w:lang w:eastAsia="fr-FR"/>
              </w:rPr>
              <w:t xml:space="preserve">tion « qui en plus », « qui en a moins » avant de chercher « combien » - </w:t>
            </w:r>
          </w:p>
          <w:p w:rsidR="00AA6FA8" w:rsidRDefault="00560DDC">
            <w:pPr>
              <w:spacing w:after="0" w:line="240" w:lineRule="auto"/>
              <w:jc w:val="both"/>
              <w:rPr>
                <w:rFonts w:ascii="Calibri" w:eastAsia="Times New Roman" w:hAnsi="Calibri" w:cs="Calibri"/>
                <w:color w:val="000000"/>
                <w:sz w:val="20"/>
                <w:lang w:eastAsia="fr-FR"/>
              </w:rPr>
            </w:pPr>
            <w:r>
              <w:rPr>
                <w:rFonts w:eastAsia="Times New Roman" w:cs="Calibri"/>
                <w:color w:val="000000"/>
                <w:sz w:val="20"/>
                <w:lang w:eastAsia="fr-FR"/>
              </w:rPr>
              <w:t xml:space="preserve">5 – </w:t>
            </w:r>
            <w:r>
              <w:rPr>
                <w:rFonts w:eastAsia="Times New Roman" w:cs="Calibri"/>
                <w:noProof/>
                <w:color w:val="000000"/>
                <w:sz w:val="20"/>
                <w:lang w:eastAsia="fr-FR"/>
              </w:rPr>
              <w:drawing>
                <wp:inline distT="0" distB="0" distL="0" distR="635">
                  <wp:extent cx="190500" cy="179705"/>
                  <wp:effectExtent l="0" t="0" r="0" b="0"/>
                  <wp:docPr id="40"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25"/>
                          <pic:cNvPicPr>
                            <a:picLocks noChangeAspect="1" noChangeArrowheads="1"/>
                          </pic:cNvPicPr>
                        </pic:nvPicPr>
                        <pic:blipFill>
                          <a:blip r:embed="rId7"/>
                          <a:stretch>
                            <a:fillRect/>
                          </a:stretch>
                        </pic:blipFill>
                        <pic:spPr bwMode="auto">
                          <a:xfrm>
                            <a:off x="0" y="0"/>
                            <a:ext cx="190500" cy="179705"/>
                          </a:xfrm>
                          <a:prstGeom prst="rect">
                            <a:avLst/>
                          </a:prstGeom>
                        </pic:spPr>
                      </pic:pic>
                    </a:graphicData>
                  </a:graphic>
                </wp:inline>
              </w:drawing>
            </w:r>
            <w:r>
              <w:rPr>
                <w:rFonts w:eastAsia="Times New Roman" w:cs="Calibri"/>
                <w:color w:val="000000"/>
                <w:sz w:val="20"/>
                <w:lang w:eastAsia="fr-FR"/>
              </w:rPr>
              <w:t>compléter « ce que je dois retenir » dans le carnet de bord et présenter les 2 problèmes qui seront à résoudre seul à la maison le lendemain</w:t>
            </w:r>
          </w:p>
          <w:p w:rsidR="00AA6FA8" w:rsidRDefault="00AA6FA8">
            <w:pPr>
              <w:spacing w:after="0" w:line="240" w:lineRule="auto"/>
              <w:jc w:val="both"/>
              <w:rPr>
                <w:rFonts w:ascii="Times New Roman" w:eastAsia="Times New Roman" w:hAnsi="Times New Roman" w:cs="Times New Roman"/>
                <w:sz w:val="24"/>
                <w:szCs w:val="24"/>
                <w:lang w:eastAsia="fr-FR"/>
              </w:rPr>
            </w:pPr>
          </w:p>
        </w:tc>
      </w:tr>
      <w:tr w:rsidR="00AA6FA8">
        <w:tc>
          <w:tcPr>
            <w:tcW w:w="949"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24"/>
                <w:szCs w:val="24"/>
                <w:lang w:eastAsia="fr-FR"/>
              </w:rPr>
            </w:pPr>
            <w:r>
              <w:rPr>
                <w:rFonts w:eastAsia="Times New Roman" w:cs="Calibri"/>
                <w:color w:val="000000"/>
                <w:lang w:eastAsia="fr-FR"/>
              </w:rPr>
              <w:t>11h30</w:t>
            </w:r>
          </w:p>
        </w:tc>
        <w:tc>
          <w:tcPr>
            <w:tcW w:w="9962" w:type="dxa"/>
            <w:gridSpan w:val="3"/>
            <w:shd w:val="clear" w:color="auto" w:fill="auto"/>
            <w:tcMar>
              <w:left w:w="108" w:type="dxa"/>
            </w:tcMar>
          </w:tcPr>
          <w:p w:rsidR="00AA6FA8" w:rsidRDefault="00560DDC">
            <w:pPr>
              <w:spacing w:after="0" w:line="240" w:lineRule="auto"/>
              <w:jc w:val="center"/>
              <w:rPr>
                <w:rFonts w:eastAsia="Times New Roman" w:cstheme="minorHAnsi"/>
                <w:b/>
                <w:bCs/>
                <w:color w:val="000000"/>
                <w:lang w:eastAsia="fr-FR"/>
              </w:rPr>
            </w:pPr>
            <w:r>
              <w:rPr>
                <w:rFonts w:eastAsia="Times New Roman" w:cstheme="minorHAnsi"/>
                <w:b/>
                <w:bCs/>
                <w:color w:val="000000"/>
                <w:highlight w:val="cyan"/>
                <w:lang w:eastAsia="fr-FR"/>
              </w:rPr>
              <w:t>MDL Etude de la langue</w:t>
            </w:r>
          </w:p>
          <w:p w:rsidR="00AA6FA8" w:rsidRDefault="00560DDC">
            <w:pPr>
              <w:spacing w:after="0" w:line="240" w:lineRule="auto"/>
              <w:jc w:val="both"/>
              <w:rPr>
                <w:rFonts w:eastAsia="Times New Roman" w:cstheme="minorHAnsi"/>
                <w:sz w:val="20"/>
                <w:lang w:eastAsia="fr-FR"/>
              </w:rPr>
            </w:pPr>
            <w:r>
              <w:rPr>
                <w:rFonts w:eastAsia="Times New Roman" w:cstheme="minorHAnsi"/>
                <w:b/>
                <w:bCs/>
                <w:sz w:val="20"/>
                <w:u w:val="single"/>
                <w:lang w:eastAsia="fr-FR"/>
              </w:rPr>
              <w:t>Grammaire, séance de structuration pour identifier les différents constituants d’une phrase en relation avec sa cohérence sémantique (nom, verbe, adjectif).</w:t>
            </w:r>
          </w:p>
          <w:p w:rsidR="00AA6FA8" w:rsidRDefault="00560DDC">
            <w:pPr>
              <w:pStyle w:val="Paragraphedeliste"/>
              <w:numPr>
                <w:ilvl w:val="0"/>
                <w:numId w:val="5"/>
              </w:numPr>
              <w:spacing w:after="0" w:line="240" w:lineRule="auto"/>
              <w:jc w:val="both"/>
              <w:rPr>
                <w:rFonts w:eastAsia="Times New Roman" w:cstheme="minorHAnsi"/>
                <w:sz w:val="20"/>
                <w:lang w:eastAsia="fr-FR"/>
              </w:rPr>
            </w:pPr>
            <w:r>
              <w:rPr>
                <w:noProof/>
                <w:lang w:eastAsia="fr-FR"/>
              </w:rPr>
              <mc:AlternateContent>
                <mc:Choice Requires="wps">
                  <w:drawing>
                    <wp:inline distT="0" distB="0" distL="0" distR="0">
                      <wp:extent cx="191135" cy="181610"/>
                      <wp:effectExtent l="0" t="0" r="0" b="0"/>
                      <wp:docPr id="41" name="Image 27"/>
                      <wp:cNvGraphicFramePr/>
                      <a:graphic xmlns:a="http://schemas.openxmlformats.org/drawingml/2006/main">
                        <a:graphicData uri="http://schemas.openxmlformats.org/drawingml/2006/picture">
                          <pic:pic xmlns:pic="http://schemas.openxmlformats.org/drawingml/2006/picture">
                            <pic:nvPicPr>
                              <pic:cNvPr id="8" name="Image 27"/>
                              <pic:cNvPicPr/>
                            </pic:nvPicPr>
                            <pic:blipFill>
                              <a:blip r:embed="rId7"/>
                              <a:stretch/>
                            </pic:blipFill>
                            <pic:spPr>
                              <a:xfrm>
                                <a:off x="0" y="0"/>
                                <a:ext cx="190440" cy="181080"/>
                              </a:xfrm>
                              <a:prstGeom prst="rect">
                                <a:avLst/>
                              </a:prstGeom>
                              <a:ln>
                                <a:noFill/>
                              </a:ln>
                            </pic:spPr>
                          </pic:pic>
                        </a:graphicData>
                      </a:graphic>
                    </wp:inline>
                  </w:drawing>
                </mc:Choice>
                <mc:Fallback>
                  <w:pict>
                    <v:rect id="shape_0" ID="Image 27" stroked="f" style="position:absolute;margin-left:0pt;margin-top:-14.3pt;width:14.95pt;height:14.2pt;mso-position-vertical:top">
                      <v:imagedata r:id="rId21" o:detectmouseclick="t"/>
                      <w10:wrap type="none"/>
                      <v:stroke color="#3465a4" joinstyle="round" endcap="flat"/>
                    </v:rect>
                  </w:pict>
                </mc:Fallback>
              </mc:AlternateContent>
            </w:r>
            <w:r>
              <w:rPr>
                <w:rFonts w:eastAsia="Times New Roman" w:cstheme="minorHAnsi"/>
                <w:sz w:val="20"/>
                <w:lang w:eastAsia="fr-FR"/>
              </w:rPr>
              <w:t xml:space="preserve">Mise en commun de l’activité de classement faite en </w:t>
            </w:r>
            <w:proofErr w:type="spellStart"/>
            <w:r>
              <w:rPr>
                <w:rFonts w:eastAsia="Times New Roman" w:cstheme="minorHAnsi"/>
                <w:sz w:val="20"/>
                <w:lang w:eastAsia="fr-FR"/>
              </w:rPr>
              <w:t>distanciel</w:t>
            </w:r>
            <w:proofErr w:type="spellEnd"/>
            <w:r>
              <w:rPr>
                <w:rFonts w:eastAsia="Times New Roman" w:cstheme="minorHAnsi"/>
                <w:sz w:val="20"/>
                <w:lang w:eastAsia="fr-FR"/>
              </w:rPr>
              <w:t xml:space="preserve">. Les élèves proposent leur </w:t>
            </w:r>
            <w:r>
              <w:rPr>
                <w:rFonts w:eastAsia="Times New Roman" w:cstheme="minorHAnsi"/>
                <w:sz w:val="20"/>
                <w:lang w:eastAsia="fr-FR"/>
              </w:rPr>
              <w:t>classement et le justifient. Il est validé ou non par les autres élèves et l’enseignant(e).</w:t>
            </w:r>
          </w:p>
          <w:p w:rsidR="00AA6FA8" w:rsidRDefault="00560DDC">
            <w:pPr>
              <w:pStyle w:val="Paragraphedeliste"/>
              <w:numPr>
                <w:ilvl w:val="0"/>
                <w:numId w:val="5"/>
              </w:numPr>
              <w:spacing w:after="0" w:line="240" w:lineRule="auto"/>
              <w:jc w:val="both"/>
              <w:rPr>
                <w:rFonts w:eastAsia="Times New Roman" w:cstheme="minorHAnsi"/>
                <w:sz w:val="20"/>
                <w:lang w:eastAsia="fr-FR"/>
              </w:rPr>
            </w:pPr>
            <w:r>
              <w:rPr>
                <w:rFonts w:eastAsia="Times New Roman" w:cstheme="minorHAnsi"/>
                <w:sz w:val="20"/>
                <w:lang w:eastAsia="fr-FR"/>
              </w:rPr>
              <w:t>Institutionnalisation : les élèves sont amenés à formuler la règle générale ainsi que les différentes stratégies pour déterminer la nature des mots. Ils rédigent un</w:t>
            </w:r>
            <w:r>
              <w:rPr>
                <w:rFonts w:eastAsia="Times New Roman" w:cstheme="minorHAnsi"/>
                <w:sz w:val="20"/>
                <w:lang w:eastAsia="fr-FR"/>
              </w:rPr>
              <w:t xml:space="preserve">e proposition de trace mémoire (sous forme de carte mentale ou de texte). Les différentes formes de traces sont présentées aux élèves et rassemblées sur une affiche collective. </w:t>
            </w:r>
          </w:p>
          <w:p w:rsidR="00AA6FA8" w:rsidRDefault="00560DDC">
            <w:pPr>
              <w:pStyle w:val="Paragraphedeliste"/>
              <w:numPr>
                <w:ilvl w:val="0"/>
                <w:numId w:val="5"/>
              </w:numPr>
              <w:spacing w:after="0" w:line="240" w:lineRule="auto"/>
              <w:jc w:val="both"/>
              <w:rPr>
                <w:rFonts w:eastAsia="Times New Roman" w:cstheme="minorHAnsi"/>
                <w:lang w:eastAsia="fr-FR"/>
              </w:rPr>
            </w:pPr>
            <w:r>
              <w:rPr>
                <w:rFonts w:eastAsia="Times New Roman" w:cstheme="minorHAnsi"/>
                <w:sz w:val="20"/>
                <w:lang w:eastAsia="fr-FR"/>
              </w:rPr>
              <w:t>Des exercices d’entraînement (liste de mots d’une même nature avec présence d’</w:t>
            </w:r>
            <w:r>
              <w:rPr>
                <w:rFonts w:eastAsia="Times New Roman" w:cstheme="minorHAnsi"/>
                <w:sz w:val="20"/>
                <w:lang w:eastAsia="fr-FR"/>
              </w:rPr>
              <w:t>un intrus) sont proposés aux élèves sur l’ardoise. Ils justifient leurs réponses en utilisant, si besoin, l’affiche collective.</w:t>
            </w:r>
          </w:p>
          <w:p w:rsidR="00AA6FA8" w:rsidRDefault="00AA6FA8">
            <w:pPr>
              <w:pStyle w:val="Paragraphedeliste"/>
              <w:spacing w:after="0" w:line="240" w:lineRule="auto"/>
              <w:jc w:val="both"/>
              <w:rPr>
                <w:rFonts w:eastAsia="Times New Roman" w:cstheme="minorHAnsi"/>
                <w:lang w:eastAsia="fr-FR"/>
              </w:rPr>
            </w:pPr>
          </w:p>
        </w:tc>
      </w:tr>
      <w:tr w:rsidR="00AA6FA8">
        <w:tc>
          <w:tcPr>
            <w:tcW w:w="949" w:type="dxa"/>
            <w:shd w:val="clear" w:color="auto" w:fill="BFBFBF" w:themeFill="background1" w:themeFillShade="BF"/>
            <w:tcMar>
              <w:left w:w="108" w:type="dxa"/>
            </w:tcMar>
          </w:tcPr>
          <w:p w:rsidR="00AA6FA8" w:rsidRDefault="00560DDC">
            <w:pPr>
              <w:spacing w:after="0" w:line="240" w:lineRule="auto"/>
            </w:pPr>
            <w:r>
              <w:t>12h</w:t>
            </w:r>
          </w:p>
        </w:tc>
        <w:tc>
          <w:tcPr>
            <w:tcW w:w="9962" w:type="dxa"/>
            <w:gridSpan w:val="3"/>
            <w:shd w:val="clear" w:color="auto" w:fill="BFBFBF" w:themeFill="background1" w:themeFillShade="BF"/>
            <w:tcMar>
              <w:left w:w="108" w:type="dxa"/>
            </w:tcMar>
          </w:tcPr>
          <w:p w:rsidR="00AA6FA8" w:rsidRDefault="00560DDC">
            <w:pPr>
              <w:spacing w:after="0" w:line="240" w:lineRule="auto"/>
              <w:jc w:val="center"/>
            </w:pPr>
            <w:r>
              <w:rPr>
                <w:noProof/>
                <w:lang w:eastAsia="fr-FR"/>
              </w:rPr>
              <w:drawing>
                <wp:inline distT="0" distB="0" distL="0" distR="0">
                  <wp:extent cx="381635" cy="215900"/>
                  <wp:effectExtent l="0" t="0" r="0" b="0"/>
                  <wp:docPr id="42"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37"/>
                          <pic:cNvPicPr>
                            <a:picLocks noChangeAspect="1" noChangeArrowheads="1"/>
                          </pic:cNvPicPr>
                        </pic:nvPicPr>
                        <pic:blipFill>
                          <a:blip r:embed="rId8"/>
                          <a:stretch>
                            <a:fillRect/>
                          </a:stretch>
                        </pic:blipFill>
                        <pic:spPr bwMode="auto">
                          <a:xfrm>
                            <a:off x="0" y="0"/>
                            <a:ext cx="381635" cy="215900"/>
                          </a:xfrm>
                          <a:prstGeom prst="rect">
                            <a:avLst/>
                          </a:prstGeom>
                        </pic:spPr>
                      </pic:pic>
                    </a:graphicData>
                  </a:graphic>
                </wp:inline>
              </w:drawing>
            </w:r>
            <w:r>
              <w:t xml:space="preserve"> REPAS </w:t>
            </w:r>
            <w:r>
              <w:rPr>
                <w:noProof/>
                <w:lang w:eastAsia="fr-FR"/>
              </w:rPr>
              <w:drawing>
                <wp:inline distT="0" distB="0" distL="0" distR="0">
                  <wp:extent cx="381635" cy="215900"/>
                  <wp:effectExtent l="0" t="0" r="0" b="0"/>
                  <wp:docPr id="43"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38"/>
                          <pic:cNvPicPr>
                            <a:picLocks noChangeAspect="1" noChangeArrowheads="1"/>
                          </pic:cNvPicPr>
                        </pic:nvPicPr>
                        <pic:blipFill>
                          <a:blip r:embed="rId8"/>
                          <a:stretch>
                            <a:fillRect/>
                          </a:stretch>
                        </pic:blipFill>
                        <pic:spPr bwMode="auto">
                          <a:xfrm>
                            <a:off x="0" y="0"/>
                            <a:ext cx="381635" cy="215900"/>
                          </a:xfrm>
                          <a:prstGeom prst="rect">
                            <a:avLst/>
                          </a:prstGeom>
                        </pic:spPr>
                      </pic:pic>
                    </a:graphicData>
                  </a:graphic>
                </wp:inline>
              </w:drawing>
            </w:r>
          </w:p>
        </w:tc>
      </w:tr>
      <w:tr w:rsidR="00AA6FA8">
        <w:tc>
          <w:tcPr>
            <w:tcW w:w="949"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24"/>
                <w:szCs w:val="24"/>
                <w:lang w:eastAsia="fr-FR"/>
              </w:rPr>
            </w:pPr>
            <w:r>
              <w:rPr>
                <w:rFonts w:eastAsia="Times New Roman" w:cs="Calibri"/>
                <w:color w:val="000000"/>
                <w:lang w:eastAsia="fr-FR"/>
              </w:rPr>
              <w:lastRenderedPageBreak/>
              <w:t>13h30</w:t>
            </w:r>
          </w:p>
        </w:tc>
        <w:tc>
          <w:tcPr>
            <w:tcW w:w="9962" w:type="dxa"/>
            <w:gridSpan w:val="3"/>
            <w:shd w:val="clear" w:color="auto" w:fill="auto"/>
            <w:tcMar>
              <w:left w:w="108" w:type="dxa"/>
            </w:tcMar>
          </w:tcPr>
          <w:p w:rsidR="00AA6FA8" w:rsidRDefault="00560DDC">
            <w:pPr>
              <w:spacing w:after="0" w:line="240" w:lineRule="auto"/>
              <w:jc w:val="center"/>
              <w:rPr>
                <w:rFonts w:ascii="Calibri" w:eastAsia="Times New Roman" w:hAnsi="Calibri" w:cs="Calibri"/>
                <w:color w:val="000000"/>
                <w:sz w:val="20"/>
                <w:szCs w:val="20"/>
                <w:lang w:eastAsia="fr-FR"/>
              </w:rPr>
            </w:pPr>
            <w:r>
              <w:rPr>
                <w:rFonts w:eastAsia="Times New Roman" w:cs="Calibri"/>
                <w:b/>
                <w:bCs/>
                <w:color w:val="000000"/>
                <w:sz w:val="20"/>
                <w:szCs w:val="20"/>
                <w:lang w:eastAsia="fr-FR"/>
              </w:rPr>
              <w:t>Rituels</w:t>
            </w:r>
            <w:r>
              <w:rPr>
                <w:rFonts w:eastAsia="Times New Roman" w:cs="Calibri"/>
                <w:color w:val="000000"/>
                <w:sz w:val="20"/>
                <w:szCs w:val="20"/>
                <w:lang w:eastAsia="fr-FR"/>
              </w:rPr>
              <w:t xml:space="preserve"> (lecture offerte, quart d’heure lecture…)</w:t>
            </w:r>
          </w:p>
          <w:p w:rsidR="00AA6FA8" w:rsidRDefault="00AA6FA8">
            <w:pPr>
              <w:spacing w:after="0" w:line="240" w:lineRule="auto"/>
              <w:jc w:val="center"/>
              <w:rPr>
                <w:rFonts w:ascii="Times New Roman" w:eastAsia="Times New Roman" w:hAnsi="Times New Roman" w:cs="Times New Roman"/>
                <w:sz w:val="20"/>
                <w:szCs w:val="20"/>
                <w:lang w:eastAsia="fr-FR"/>
              </w:rPr>
            </w:pPr>
          </w:p>
        </w:tc>
      </w:tr>
      <w:tr w:rsidR="00AA6FA8">
        <w:tc>
          <w:tcPr>
            <w:tcW w:w="949"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24"/>
                <w:szCs w:val="24"/>
                <w:lang w:eastAsia="fr-FR"/>
              </w:rPr>
            </w:pPr>
            <w:r>
              <w:rPr>
                <w:rFonts w:eastAsia="Times New Roman" w:cs="Calibri"/>
                <w:color w:val="000000"/>
                <w:lang w:eastAsia="fr-FR"/>
              </w:rPr>
              <w:t>13h45</w:t>
            </w:r>
          </w:p>
        </w:tc>
        <w:tc>
          <w:tcPr>
            <w:tcW w:w="9962" w:type="dxa"/>
            <w:gridSpan w:val="3"/>
            <w:shd w:val="clear" w:color="auto" w:fill="auto"/>
            <w:tcMar>
              <w:left w:w="108" w:type="dxa"/>
            </w:tcMar>
          </w:tcPr>
          <w:p w:rsidR="00AA6FA8" w:rsidRDefault="00560DDC">
            <w:pPr>
              <w:spacing w:after="0" w:line="240" w:lineRule="auto"/>
              <w:jc w:val="center"/>
              <w:rPr>
                <w:rFonts w:eastAsia="Times New Roman" w:cstheme="minorHAnsi"/>
                <w:b/>
                <w:bCs/>
                <w:color w:val="000000"/>
                <w:u w:val="single"/>
                <w:lang w:eastAsia="fr-FR"/>
              </w:rPr>
            </w:pPr>
            <w:r>
              <w:rPr>
                <w:rFonts w:eastAsia="Times New Roman" w:cstheme="minorHAnsi"/>
                <w:b/>
                <w:bCs/>
                <w:color w:val="000000"/>
                <w:u w:val="single"/>
                <w:lang w:eastAsia="fr-FR"/>
              </w:rPr>
              <w:t>Activités culturelles</w:t>
            </w:r>
          </w:p>
          <w:p w:rsidR="00AA6FA8" w:rsidRDefault="00560DDC">
            <w:pPr>
              <w:spacing w:after="0" w:line="240" w:lineRule="auto"/>
              <w:jc w:val="center"/>
              <w:rPr>
                <w:rFonts w:eastAsia="Times New Roman" w:cstheme="minorHAnsi"/>
                <w:sz w:val="20"/>
                <w:szCs w:val="20"/>
                <w:lang w:eastAsia="fr-FR"/>
              </w:rPr>
            </w:pPr>
            <w:r>
              <w:rPr>
                <w:rFonts w:eastAsia="Times New Roman" w:cstheme="minorHAnsi"/>
                <w:sz w:val="20"/>
                <w:szCs w:val="20"/>
                <w:lang w:eastAsia="fr-FR"/>
              </w:rPr>
              <w:t xml:space="preserve">A la découverte des </w:t>
            </w:r>
            <w:r>
              <w:rPr>
                <w:rFonts w:eastAsia="Times New Roman" w:cstheme="minorHAnsi"/>
                <w:sz w:val="20"/>
                <w:szCs w:val="20"/>
                <w:lang w:eastAsia="fr-FR"/>
              </w:rPr>
              <w:t>créatures fantastiques dans l’Histoire de l’Art (2)</w:t>
            </w:r>
          </w:p>
          <w:p w:rsidR="00AA6FA8" w:rsidRDefault="00560DDC">
            <w:pPr>
              <w:spacing w:after="0" w:line="240" w:lineRule="auto"/>
              <w:jc w:val="center"/>
            </w:pPr>
            <w:r>
              <w:rPr>
                <w:rFonts w:eastAsia="Times New Roman" w:cstheme="minorHAnsi"/>
                <w:sz w:val="20"/>
                <w:szCs w:val="20"/>
                <w:lang w:eastAsia="fr-FR"/>
              </w:rPr>
              <w:t xml:space="preserve">Un support possible : </w:t>
            </w:r>
            <w:hyperlink r:id="rId24">
              <w:r>
                <w:rPr>
                  <w:rStyle w:val="LienInternet"/>
                  <w:rFonts w:eastAsia="Times New Roman" w:cstheme="minorHAnsi"/>
                  <w:sz w:val="20"/>
                  <w:szCs w:val="20"/>
                  <w:lang w:eastAsia="fr-FR"/>
                </w:rPr>
                <w:t>ici</w:t>
              </w:r>
            </w:hyperlink>
          </w:p>
        </w:tc>
      </w:tr>
      <w:tr w:rsidR="00AA6FA8">
        <w:tc>
          <w:tcPr>
            <w:tcW w:w="949"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24"/>
                <w:szCs w:val="24"/>
                <w:lang w:eastAsia="fr-FR"/>
              </w:rPr>
            </w:pPr>
            <w:r>
              <w:rPr>
                <w:rFonts w:eastAsia="Times New Roman" w:cs="Calibri"/>
                <w:color w:val="000000"/>
                <w:lang w:eastAsia="fr-FR"/>
              </w:rPr>
              <w:t>14h15</w:t>
            </w:r>
          </w:p>
        </w:tc>
        <w:tc>
          <w:tcPr>
            <w:tcW w:w="9962" w:type="dxa"/>
            <w:gridSpan w:val="3"/>
            <w:shd w:val="clear" w:color="auto" w:fill="auto"/>
            <w:tcMar>
              <w:left w:w="108" w:type="dxa"/>
            </w:tcMar>
          </w:tcPr>
          <w:p w:rsidR="00AA6FA8" w:rsidRDefault="00560DDC">
            <w:pPr>
              <w:spacing w:after="0" w:line="240" w:lineRule="auto"/>
              <w:jc w:val="center"/>
              <w:rPr>
                <w:rFonts w:eastAsia="Times New Roman" w:cstheme="minorHAnsi"/>
                <w:b/>
                <w:i/>
                <w:color w:val="000000"/>
                <w:sz w:val="20"/>
                <w:szCs w:val="20"/>
                <w:lang w:eastAsia="fr-FR"/>
              </w:rPr>
            </w:pPr>
            <w:r>
              <w:rPr>
                <w:rFonts w:eastAsia="Times New Roman" w:cstheme="minorHAnsi"/>
                <w:b/>
                <w:color w:val="000000"/>
                <w:sz w:val="20"/>
                <w:szCs w:val="20"/>
                <w:highlight w:val="yellow"/>
                <w:lang w:eastAsia="fr-FR"/>
              </w:rPr>
              <w:t>Maths / Course d’Orientation</w:t>
            </w:r>
            <w:r>
              <w:rPr>
                <w:rFonts w:eastAsia="Times New Roman" w:cstheme="minorHAnsi"/>
                <w:b/>
                <w:color w:val="000000"/>
                <w:sz w:val="20"/>
                <w:szCs w:val="20"/>
                <w:lang w:eastAsia="fr-FR"/>
              </w:rPr>
              <w:t xml:space="preserve"> : </w:t>
            </w:r>
            <w:r>
              <w:rPr>
                <w:rFonts w:eastAsia="Times New Roman" w:cstheme="minorHAnsi"/>
                <w:b/>
                <w:i/>
                <w:color w:val="000000"/>
                <w:sz w:val="20"/>
                <w:szCs w:val="20"/>
                <w:lang w:eastAsia="fr-FR"/>
              </w:rPr>
              <w:t>se repérer, se déplacer dans l’espace en utili</w:t>
            </w:r>
            <w:r>
              <w:rPr>
                <w:rFonts w:eastAsia="Times New Roman" w:cstheme="minorHAnsi"/>
                <w:b/>
                <w:i/>
                <w:color w:val="000000"/>
                <w:sz w:val="20"/>
                <w:szCs w:val="20"/>
                <w:lang w:eastAsia="fr-FR"/>
              </w:rPr>
              <w:t>sant des repères et des représentations</w:t>
            </w:r>
          </w:p>
          <w:p w:rsidR="00AA6FA8" w:rsidRDefault="00560DDC">
            <w:pPr>
              <w:spacing w:after="0" w:line="240" w:lineRule="auto"/>
              <w:jc w:val="both"/>
              <w:rPr>
                <w:rFonts w:eastAsia="Times New Roman" w:cstheme="minorHAnsi"/>
                <w:color w:val="000000"/>
                <w:sz w:val="20"/>
                <w:szCs w:val="20"/>
                <w:lang w:eastAsia="fr-FR"/>
              </w:rPr>
            </w:pPr>
            <w:r>
              <w:rPr>
                <w:rFonts w:eastAsia="Times New Roman" w:cstheme="minorHAnsi"/>
                <w:b/>
                <w:i/>
                <w:color w:val="000000"/>
                <w:sz w:val="20"/>
                <w:szCs w:val="20"/>
                <w:lang w:eastAsia="fr-FR"/>
              </w:rPr>
              <w:t xml:space="preserve"> </w:t>
            </w:r>
            <w:r>
              <w:rPr>
                <w:rFonts w:eastAsia="Times New Roman" w:cstheme="minorHAnsi"/>
                <w:b/>
                <w:i/>
                <w:color w:val="000000"/>
                <w:sz w:val="20"/>
                <w:szCs w:val="20"/>
                <w:u w:val="single"/>
                <w:lang w:eastAsia="fr-FR"/>
              </w:rPr>
              <w:t>Séance de structuration : affiner la conception d’un système de repérage partagé et se déplacer dans un espace connu à l’aide de ce plan.</w:t>
            </w:r>
            <w:r>
              <w:rPr>
                <w:rFonts w:eastAsia="Times New Roman" w:cstheme="minorHAnsi"/>
                <w:b/>
                <w:i/>
                <w:color w:val="000000"/>
                <w:sz w:val="20"/>
                <w:szCs w:val="20"/>
                <w:lang w:eastAsia="fr-FR"/>
              </w:rPr>
              <w:t xml:space="preserve"> P</w:t>
            </w:r>
            <w:r>
              <w:rPr>
                <w:rFonts w:eastAsia="Times New Roman" w:cstheme="minorHAnsi"/>
                <w:color w:val="000000"/>
                <w:sz w:val="20"/>
                <w:szCs w:val="20"/>
                <w:lang w:eastAsia="fr-FR"/>
              </w:rPr>
              <w:t>asser de l’espace représenté à l’espace vécu, vivre l’espace de l’école</w:t>
            </w:r>
          </w:p>
          <w:p w:rsidR="00AA6FA8" w:rsidRDefault="00560DDC">
            <w:pPr>
              <w:pStyle w:val="Paragraphedeliste"/>
              <w:numPr>
                <w:ilvl w:val="0"/>
                <w:numId w:val="12"/>
              </w:numPr>
              <w:spacing w:after="0" w:line="240" w:lineRule="auto"/>
              <w:jc w:val="both"/>
              <w:rPr>
                <w:rFonts w:eastAsia="Times New Roman" w:cstheme="minorHAnsi"/>
                <w:sz w:val="20"/>
                <w:szCs w:val="20"/>
                <w:lang w:eastAsia="fr-FR"/>
              </w:rPr>
            </w:pPr>
            <w:r>
              <w:rPr>
                <w:noProof/>
                <w:lang w:eastAsia="fr-FR"/>
              </w:rPr>
              <mc:AlternateContent>
                <mc:Choice Requires="wps">
                  <w:drawing>
                    <wp:inline distT="0" distB="0" distL="0" distR="0">
                      <wp:extent cx="191135" cy="181610"/>
                      <wp:effectExtent l="0" t="0" r="0" b="0"/>
                      <wp:docPr id="44" name="Image 28"/>
                      <wp:cNvGraphicFramePr/>
                      <a:graphic xmlns:a="http://schemas.openxmlformats.org/drawingml/2006/main">
                        <a:graphicData uri="http://schemas.openxmlformats.org/drawingml/2006/picture">
                          <pic:pic xmlns:pic="http://schemas.openxmlformats.org/drawingml/2006/picture">
                            <pic:nvPicPr>
                              <pic:cNvPr id="9" name="Image 28"/>
                              <pic:cNvPicPr/>
                            </pic:nvPicPr>
                            <pic:blipFill>
                              <a:blip r:embed="rId7"/>
                              <a:stretch/>
                            </pic:blipFill>
                            <pic:spPr>
                              <a:xfrm>
                                <a:off x="0" y="0"/>
                                <a:ext cx="190440" cy="181080"/>
                              </a:xfrm>
                              <a:prstGeom prst="rect">
                                <a:avLst/>
                              </a:prstGeom>
                              <a:ln>
                                <a:noFill/>
                              </a:ln>
                            </pic:spPr>
                          </pic:pic>
                        </a:graphicData>
                      </a:graphic>
                    </wp:inline>
                  </w:drawing>
                </mc:Choice>
                <mc:Fallback>
                  <w:pict>
                    <v:rect id="shape_0" ID="Image 28" stroked="f" style="position:absolute;margin-left:0pt;margin-top:-14.3pt;width:14.95pt;height:14.2pt;mso-position-vertical:top">
                      <v:imagedata r:id="rId21" o:detectmouseclick="t"/>
                      <w10:wrap type="none"/>
                      <v:stroke color="#3465a4" joinstyle="round" endcap="flat"/>
                    </v:rect>
                  </w:pict>
                </mc:Fallback>
              </mc:AlternateContent>
            </w:r>
            <w:r>
              <w:rPr>
                <w:rFonts w:cstheme="minorHAnsi"/>
                <w:sz w:val="20"/>
                <w:szCs w:val="20"/>
              </w:rPr>
              <w:t xml:space="preserve"> </w:t>
            </w:r>
            <w:r>
              <w:rPr>
                <w:rFonts w:eastAsia="Times New Roman" w:cstheme="minorHAnsi"/>
                <w:sz w:val="20"/>
                <w:szCs w:val="20"/>
                <w:lang w:eastAsia="fr-FR"/>
              </w:rPr>
              <w:t>10’ : En classe : à l’aide d’une visionneuse, projeter un plan dessiné par un élève dans son carnet de bord, l’observer et l’analyser collectivement en fonction des critères de réussite dégagés en S1</w:t>
            </w:r>
            <w:r>
              <w:rPr>
                <w:rFonts w:eastAsia="Times New Roman" w:cstheme="minorHAnsi"/>
                <w:color w:val="000000"/>
                <w:sz w:val="20"/>
                <w:szCs w:val="20"/>
                <w:lang w:eastAsia="fr-FR"/>
              </w:rPr>
              <w:t xml:space="preserve"> </w:t>
            </w:r>
          </w:p>
          <w:p w:rsidR="00AA6FA8" w:rsidRDefault="00560DDC">
            <w:pPr>
              <w:pStyle w:val="Paragraphedeliste"/>
              <w:spacing w:after="0" w:line="240" w:lineRule="auto"/>
              <w:jc w:val="both"/>
              <w:rPr>
                <w:rFonts w:eastAsia="Times New Roman" w:cstheme="minorHAnsi"/>
                <w:sz w:val="20"/>
                <w:szCs w:val="20"/>
                <w:lang w:eastAsia="fr-FR"/>
              </w:rPr>
            </w:pPr>
            <w:r>
              <w:rPr>
                <w:rFonts w:ascii="Wingdings" w:eastAsia="Wingdings" w:hAnsi="Wingdings" w:cs="Wingdings"/>
                <w:color w:val="000000"/>
                <w:sz w:val="20"/>
                <w:szCs w:val="20"/>
                <w:lang w:eastAsia="fr-FR"/>
              </w:rPr>
              <w:t></w:t>
            </w:r>
            <w:r>
              <w:rPr>
                <w:rFonts w:eastAsia="Times New Roman" w:cstheme="minorHAnsi"/>
                <w:color w:val="000000"/>
                <w:sz w:val="20"/>
                <w:szCs w:val="20"/>
                <w:lang w:eastAsia="fr-FR"/>
              </w:rPr>
              <w:t xml:space="preserve"> apport du plan de masse par l’enseignant et complétio</w:t>
            </w:r>
            <w:r>
              <w:rPr>
                <w:rFonts w:eastAsia="Times New Roman" w:cstheme="minorHAnsi"/>
                <w:color w:val="000000"/>
                <w:sz w:val="20"/>
                <w:szCs w:val="20"/>
                <w:lang w:eastAsia="fr-FR"/>
              </w:rPr>
              <w:t xml:space="preserve">n avec les éléments significatifs dégagés en S1 manquants </w:t>
            </w:r>
          </w:p>
          <w:p w:rsidR="00AA6FA8" w:rsidRDefault="00560DDC">
            <w:pPr>
              <w:pStyle w:val="Paragraphedeliste"/>
              <w:numPr>
                <w:ilvl w:val="0"/>
                <w:numId w:val="12"/>
              </w:numPr>
              <w:spacing w:after="0" w:line="240" w:lineRule="auto"/>
              <w:jc w:val="both"/>
              <w:rPr>
                <w:rFonts w:eastAsia="Times New Roman" w:cstheme="minorHAnsi"/>
                <w:color w:val="000000"/>
                <w:sz w:val="20"/>
                <w:szCs w:val="20"/>
                <w:lang w:eastAsia="fr-FR"/>
              </w:rPr>
            </w:pPr>
            <w:r>
              <w:rPr>
                <w:rFonts w:eastAsia="Times New Roman" w:cstheme="minorHAnsi"/>
                <w:color w:val="000000"/>
                <w:sz w:val="20"/>
                <w:szCs w:val="20"/>
                <w:lang w:eastAsia="fr-FR"/>
              </w:rPr>
              <w:t>15’ : situation « pose/dépose » : chaque élève va déposer un objet dans l’école et indique sur le lieu par une croix sur le plan, puis il revient au lieu de rassemblement. Le schéma est ensuite pri</w:t>
            </w:r>
            <w:r>
              <w:rPr>
                <w:rFonts w:eastAsia="Times New Roman" w:cstheme="minorHAnsi"/>
                <w:color w:val="000000"/>
                <w:sz w:val="20"/>
                <w:szCs w:val="20"/>
                <w:lang w:eastAsia="fr-FR"/>
              </w:rPr>
              <w:t>s en photo par un autre élève à l’aide d’une tablette ou un téléphone portable. Ce 2</w:t>
            </w:r>
            <w:r>
              <w:rPr>
                <w:rFonts w:eastAsia="Times New Roman" w:cstheme="minorHAnsi"/>
                <w:color w:val="000000"/>
                <w:sz w:val="20"/>
                <w:szCs w:val="20"/>
                <w:vertAlign w:val="superscript"/>
                <w:lang w:eastAsia="fr-FR"/>
              </w:rPr>
              <w:t>ème</w:t>
            </w:r>
            <w:r>
              <w:rPr>
                <w:rFonts w:eastAsia="Times New Roman" w:cstheme="minorHAnsi"/>
                <w:color w:val="000000"/>
                <w:sz w:val="20"/>
                <w:szCs w:val="20"/>
                <w:lang w:eastAsia="fr-FR"/>
              </w:rPr>
              <w:t xml:space="preserve"> élève doit aller retrouver l’objet le plus vite possible et en prendre la photo.</w:t>
            </w:r>
          </w:p>
          <w:p w:rsidR="00AA6FA8" w:rsidRDefault="00560DDC">
            <w:pPr>
              <w:pStyle w:val="Paragraphedeliste"/>
              <w:numPr>
                <w:ilvl w:val="0"/>
                <w:numId w:val="11"/>
              </w:numPr>
              <w:spacing w:after="0" w:line="240" w:lineRule="auto"/>
              <w:jc w:val="both"/>
              <w:rPr>
                <w:rFonts w:eastAsia="Times New Roman" w:cstheme="minorHAnsi"/>
                <w:sz w:val="20"/>
                <w:szCs w:val="20"/>
                <w:lang w:eastAsia="fr-FR"/>
              </w:rPr>
            </w:pPr>
            <w:r>
              <w:rPr>
                <w:rFonts w:eastAsia="Times New Roman" w:cstheme="minorHAnsi"/>
                <w:sz w:val="20"/>
                <w:szCs w:val="20"/>
                <w:lang w:eastAsia="fr-FR"/>
              </w:rPr>
              <w:t xml:space="preserve">Faire </w:t>
            </w:r>
            <w:proofErr w:type="gramStart"/>
            <w:r>
              <w:rPr>
                <w:rFonts w:eastAsia="Times New Roman" w:cstheme="minorHAnsi"/>
                <w:sz w:val="20"/>
                <w:szCs w:val="20"/>
                <w:lang w:eastAsia="fr-FR"/>
              </w:rPr>
              <w:t>un 2</w:t>
            </w:r>
            <w:r>
              <w:rPr>
                <w:rFonts w:eastAsia="Times New Roman" w:cstheme="minorHAnsi"/>
                <w:sz w:val="20"/>
                <w:szCs w:val="20"/>
                <w:vertAlign w:val="superscript"/>
                <w:lang w:eastAsia="fr-FR"/>
              </w:rPr>
              <w:t>ème</w:t>
            </w:r>
            <w:r>
              <w:rPr>
                <w:rFonts w:eastAsia="Times New Roman" w:cstheme="minorHAnsi"/>
                <w:sz w:val="20"/>
                <w:szCs w:val="20"/>
                <w:lang w:eastAsia="fr-FR"/>
              </w:rPr>
              <w:t xml:space="preserve"> fois</w:t>
            </w:r>
            <w:proofErr w:type="gramEnd"/>
            <w:r>
              <w:rPr>
                <w:rFonts w:eastAsia="Times New Roman" w:cstheme="minorHAnsi"/>
                <w:sz w:val="20"/>
                <w:szCs w:val="20"/>
                <w:lang w:eastAsia="fr-FR"/>
              </w:rPr>
              <w:t xml:space="preserve"> si temps</w:t>
            </w:r>
          </w:p>
          <w:p w:rsidR="00AA6FA8" w:rsidRDefault="00560DDC">
            <w:pPr>
              <w:pStyle w:val="Paragraphedeliste"/>
              <w:numPr>
                <w:ilvl w:val="0"/>
                <w:numId w:val="12"/>
              </w:numPr>
              <w:spacing w:after="0" w:line="240" w:lineRule="auto"/>
              <w:jc w:val="both"/>
              <w:rPr>
                <w:rFonts w:eastAsia="Times New Roman" w:cstheme="minorHAnsi"/>
                <w:sz w:val="20"/>
                <w:szCs w:val="20"/>
                <w:lang w:eastAsia="fr-FR"/>
              </w:rPr>
            </w:pPr>
            <w:r>
              <w:rPr>
                <w:rFonts w:eastAsia="Times New Roman" w:cstheme="minorHAnsi"/>
                <w:sz w:val="20"/>
                <w:szCs w:val="20"/>
                <w:lang w:eastAsia="fr-FR"/>
              </w:rPr>
              <w:t>5’ : bilan en classe : dégager les problèmes rencontrés</w:t>
            </w:r>
          </w:p>
        </w:tc>
      </w:tr>
      <w:tr w:rsidR="00AA6FA8">
        <w:tc>
          <w:tcPr>
            <w:tcW w:w="949"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24"/>
                <w:szCs w:val="24"/>
                <w:lang w:eastAsia="fr-FR"/>
              </w:rPr>
            </w:pPr>
            <w:r>
              <w:rPr>
                <w:rFonts w:eastAsia="Times New Roman" w:cs="Calibri"/>
                <w:color w:val="000000"/>
                <w:lang w:eastAsia="fr-FR"/>
              </w:rPr>
              <w:t>14</w:t>
            </w:r>
            <w:r>
              <w:rPr>
                <w:rFonts w:eastAsia="Times New Roman" w:cs="Calibri"/>
                <w:color w:val="000000"/>
                <w:lang w:eastAsia="fr-FR"/>
              </w:rPr>
              <w:t>h45</w:t>
            </w:r>
          </w:p>
        </w:tc>
        <w:tc>
          <w:tcPr>
            <w:tcW w:w="9962" w:type="dxa"/>
            <w:gridSpan w:val="3"/>
            <w:shd w:val="clear" w:color="auto" w:fill="auto"/>
            <w:tcMar>
              <w:left w:w="108" w:type="dxa"/>
            </w:tcMar>
          </w:tcPr>
          <w:p w:rsidR="00AA6FA8" w:rsidRDefault="00560DDC">
            <w:pPr>
              <w:spacing w:after="0" w:line="240" w:lineRule="auto"/>
              <w:jc w:val="center"/>
              <w:rPr>
                <w:rFonts w:eastAsia="Times New Roman" w:cstheme="minorHAnsi"/>
                <w:b/>
                <w:color w:val="000000"/>
                <w:lang w:eastAsia="fr-FR"/>
              </w:rPr>
            </w:pPr>
            <w:r>
              <w:rPr>
                <w:rFonts w:eastAsia="Times New Roman" w:cstheme="minorHAnsi"/>
                <w:b/>
                <w:color w:val="000000"/>
                <w:highlight w:val="cyan"/>
                <w:lang w:eastAsia="fr-FR"/>
              </w:rPr>
              <w:t>MDL Etude de la langue</w:t>
            </w:r>
          </w:p>
          <w:p w:rsidR="00AA6FA8" w:rsidRDefault="00560DDC">
            <w:pPr>
              <w:spacing w:after="0" w:line="240" w:lineRule="auto"/>
              <w:jc w:val="center"/>
              <w:rPr>
                <w:rFonts w:eastAsia="Times New Roman" w:cstheme="minorHAnsi"/>
                <w:color w:val="000000"/>
                <w:sz w:val="20"/>
                <w:szCs w:val="20"/>
                <w:lang w:eastAsia="fr-FR"/>
              </w:rPr>
            </w:pPr>
            <w:r>
              <w:rPr>
                <w:rFonts w:eastAsia="Times New Roman" w:cstheme="minorHAnsi"/>
                <w:b/>
                <w:bCs/>
                <w:color w:val="000000"/>
                <w:sz w:val="20"/>
                <w:u w:val="single"/>
                <w:lang w:eastAsia="fr-FR"/>
              </w:rPr>
              <w:t xml:space="preserve">Orthographe : séance de découverte, raisonner pour résoudre des problèmes orthographiques (le féminin des </w:t>
            </w:r>
            <w:r>
              <w:rPr>
                <w:rFonts w:eastAsia="Times New Roman" w:cstheme="minorHAnsi"/>
                <w:b/>
                <w:bCs/>
                <w:color w:val="000000"/>
                <w:sz w:val="20"/>
                <w:szCs w:val="20"/>
                <w:u w:val="single"/>
                <w:lang w:eastAsia="fr-FR"/>
              </w:rPr>
              <w:t>adjectifs)</w:t>
            </w:r>
          </w:p>
          <w:p w:rsidR="00AA6FA8" w:rsidRDefault="00560DDC">
            <w:pPr>
              <w:pStyle w:val="Paragraphedeliste"/>
              <w:numPr>
                <w:ilvl w:val="0"/>
                <w:numId w:val="6"/>
              </w:numPr>
              <w:spacing w:after="0" w:line="240" w:lineRule="auto"/>
              <w:jc w:val="both"/>
              <w:rPr>
                <w:rFonts w:ascii="Times New Roman" w:eastAsia="Times New Roman" w:hAnsi="Times New Roman" w:cs="Times New Roman"/>
                <w:sz w:val="20"/>
                <w:szCs w:val="20"/>
                <w:lang w:eastAsia="fr-FR"/>
              </w:rPr>
            </w:pPr>
            <w:r>
              <w:rPr>
                <w:rFonts w:eastAsia="Times New Roman" w:cstheme="minorHAnsi"/>
                <w:sz w:val="20"/>
                <w:szCs w:val="20"/>
                <w:lang w:eastAsia="fr-FR"/>
              </w:rPr>
              <w:t xml:space="preserve">Lecture collective du texte proposé : « Le crapaud ». Echanges collectifs sur le texte pour s’assurer de sa compréhension par tous les élèves et explication des mots difficiles. </w:t>
            </w:r>
          </w:p>
          <w:p w:rsidR="00AA6FA8" w:rsidRDefault="00560DDC">
            <w:pPr>
              <w:pStyle w:val="Paragraphedeliste"/>
              <w:numPr>
                <w:ilvl w:val="0"/>
                <w:numId w:val="6"/>
              </w:numPr>
              <w:spacing w:after="0" w:line="240" w:lineRule="auto"/>
              <w:jc w:val="both"/>
              <w:rPr>
                <w:rFonts w:eastAsia="Times New Roman" w:cstheme="minorHAnsi"/>
                <w:sz w:val="20"/>
                <w:szCs w:val="20"/>
                <w:lang w:eastAsia="fr-FR"/>
              </w:rPr>
            </w:pPr>
            <w:r>
              <w:rPr>
                <w:rFonts w:eastAsia="Times New Roman" w:cstheme="minorHAnsi"/>
                <w:sz w:val="20"/>
                <w:szCs w:val="20"/>
                <w:lang w:eastAsia="fr-FR"/>
              </w:rPr>
              <w:t>Proposer une activité de transformation orale du texte en demandant aux élève</w:t>
            </w:r>
            <w:r>
              <w:rPr>
                <w:rFonts w:eastAsia="Times New Roman" w:cstheme="minorHAnsi"/>
                <w:sz w:val="20"/>
                <w:szCs w:val="20"/>
                <w:lang w:eastAsia="fr-FR"/>
              </w:rPr>
              <w:t>s de lire le premier paragraphe du texte, en remplaçant le crapaud par la grenouille. Ils verbalisent les changements entendus et verbalisent les éléments de la règle générale : on marque le féminin des adjectifs en ajoutant la lettre « e ». Collectivement</w:t>
            </w:r>
            <w:r>
              <w:rPr>
                <w:rFonts w:eastAsia="Times New Roman" w:cstheme="minorHAnsi"/>
                <w:sz w:val="20"/>
                <w:szCs w:val="20"/>
                <w:lang w:eastAsia="fr-FR"/>
              </w:rPr>
              <w:t>, les élèves opèrent oralement la transformation sur l’ensemble du texte.</w:t>
            </w:r>
          </w:p>
          <w:p w:rsidR="00AA6FA8" w:rsidRDefault="00560DDC">
            <w:pPr>
              <w:pStyle w:val="Paragraphedeliste"/>
              <w:numPr>
                <w:ilvl w:val="0"/>
                <w:numId w:val="6"/>
              </w:numPr>
              <w:spacing w:after="0" w:line="240" w:lineRule="auto"/>
              <w:jc w:val="both"/>
              <w:rPr>
                <w:rFonts w:eastAsia="Times New Roman" w:cstheme="minorHAnsi"/>
                <w:sz w:val="20"/>
                <w:szCs w:val="20"/>
                <w:lang w:eastAsia="fr-FR"/>
              </w:rPr>
            </w:pPr>
            <w:r>
              <w:rPr>
                <w:rFonts w:eastAsia="Times New Roman" w:cstheme="minorHAnsi"/>
                <w:sz w:val="20"/>
                <w:szCs w:val="20"/>
                <w:lang w:eastAsia="fr-FR"/>
              </w:rPr>
              <w:t>Individuellement, les élèves élaborent un classement des étiquettes proposées (avec des adjectifs du texte écrit à la fois au masculin et au féminin : lent/lente, étourdi/étourdie, v</w:t>
            </w:r>
            <w:r>
              <w:rPr>
                <w:rFonts w:eastAsia="Times New Roman" w:cstheme="minorHAnsi"/>
                <w:sz w:val="20"/>
                <w:szCs w:val="20"/>
                <w:lang w:eastAsia="fr-FR"/>
              </w:rPr>
              <w:t xml:space="preserve">isqueux/visqueuse, boueux/boueuse). </w:t>
            </w:r>
          </w:p>
          <w:p w:rsidR="00AA6FA8" w:rsidRDefault="00560DDC">
            <w:pPr>
              <w:pStyle w:val="Paragraphedeliste"/>
              <w:numPr>
                <w:ilvl w:val="0"/>
                <w:numId w:val="6"/>
              </w:numPr>
              <w:spacing w:after="0" w:line="240" w:lineRule="auto"/>
              <w:jc w:val="both"/>
              <w:rPr>
                <w:rFonts w:eastAsia="Times New Roman" w:cstheme="minorHAnsi"/>
                <w:sz w:val="20"/>
                <w:szCs w:val="20"/>
                <w:lang w:eastAsia="fr-FR"/>
              </w:rPr>
            </w:pPr>
            <w:r>
              <w:rPr>
                <w:rFonts w:eastAsia="Times New Roman" w:cstheme="minorHAnsi"/>
                <w:sz w:val="20"/>
                <w:szCs w:val="20"/>
                <w:lang w:eastAsia="fr-FR"/>
              </w:rPr>
              <w:t>Mise en commun : les élèves proposent et justifient leur classement qui est validé ou non par les autres élèves et l’enseignant(e).  Les critères de classement retenus sont clairement mis en évidence. Les premiers éléme</w:t>
            </w:r>
            <w:r>
              <w:rPr>
                <w:rFonts w:eastAsia="Times New Roman" w:cstheme="minorHAnsi"/>
                <w:sz w:val="20"/>
                <w:szCs w:val="20"/>
                <w:lang w:eastAsia="fr-FR"/>
              </w:rPr>
              <w:t>nts de la règle générale sont reportés sur une affiche collective.</w:t>
            </w:r>
          </w:p>
          <w:p w:rsidR="00AA6FA8" w:rsidRDefault="00560DDC">
            <w:pPr>
              <w:pStyle w:val="Paragraphedeliste"/>
              <w:numPr>
                <w:ilvl w:val="0"/>
                <w:numId w:val="6"/>
              </w:numPr>
              <w:spacing w:after="0" w:line="240" w:lineRule="auto"/>
              <w:jc w:val="both"/>
              <w:rPr>
                <w:rFonts w:eastAsia="Times New Roman" w:cstheme="minorHAnsi"/>
                <w:lang w:eastAsia="fr-FR"/>
              </w:rPr>
            </w:pPr>
            <w:r>
              <w:rPr>
                <w:noProof/>
                <w:lang w:eastAsia="fr-FR"/>
              </w:rPr>
              <mc:AlternateContent>
                <mc:Choice Requires="wps">
                  <w:drawing>
                    <wp:inline distT="0" distB="0" distL="0" distR="0">
                      <wp:extent cx="191135" cy="181610"/>
                      <wp:effectExtent l="0" t="0" r="0" b="0"/>
                      <wp:docPr id="45" name="Image 29"/>
                      <wp:cNvGraphicFramePr/>
                      <a:graphic xmlns:a="http://schemas.openxmlformats.org/drawingml/2006/main">
                        <a:graphicData uri="http://schemas.openxmlformats.org/drawingml/2006/picture">
                          <pic:pic xmlns:pic="http://schemas.openxmlformats.org/drawingml/2006/picture">
                            <pic:nvPicPr>
                              <pic:cNvPr id="10" name="Image 29"/>
                              <pic:cNvPicPr/>
                            </pic:nvPicPr>
                            <pic:blipFill>
                              <a:blip r:embed="rId7"/>
                              <a:stretch/>
                            </pic:blipFill>
                            <pic:spPr>
                              <a:xfrm>
                                <a:off x="0" y="0"/>
                                <a:ext cx="190440" cy="181080"/>
                              </a:xfrm>
                              <a:prstGeom prst="rect">
                                <a:avLst/>
                              </a:prstGeom>
                              <a:ln>
                                <a:noFill/>
                              </a:ln>
                            </pic:spPr>
                          </pic:pic>
                        </a:graphicData>
                      </a:graphic>
                    </wp:inline>
                  </w:drawing>
                </mc:Choice>
                <mc:Fallback>
                  <w:pict>
                    <v:rect id="shape_0" ID="Image 29" stroked="f" style="position:absolute;margin-left:0pt;margin-top:-14.3pt;width:14.95pt;height:14.2pt;mso-position-vertical:top">
                      <v:imagedata r:id="rId21" o:detectmouseclick="t"/>
                      <w10:wrap type="none"/>
                      <v:stroke color="#3465a4" joinstyle="round" endcap="flat"/>
                    </v:rect>
                  </w:pict>
                </mc:Fallback>
              </mc:AlternateContent>
            </w:r>
            <w:r>
              <w:rPr>
                <w:sz w:val="20"/>
                <w:szCs w:val="20"/>
              </w:rPr>
              <w:t xml:space="preserve"> </w:t>
            </w:r>
            <w:r>
              <w:rPr>
                <w:rFonts w:eastAsia="Times New Roman" w:cstheme="minorHAnsi"/>
                <w:sz w:val="20"/>
                <w:szCs w:val="20"/>
                <w:lang w:eastAsia="fr-FR"/>
              </w:rPr>
              <w:t xml:space="preserve">Présentation de l’activité prévue en </w:t>
            </w:r>
            <w:proofErr w:type="spellStart"/>
            <w:r>
              <w:rPr>
                <w:rFonts w:eastAsia="Times New Roman" w:cstheme="minorHAnsi"/>
                <w:sz w:val="20"/>
                <w:szCs w:val="20"/>
                <w:lang w:eastAsia="fr-FR"/>
              </w:rPr>
              <w:t>distanciel</w:t>
            </w:r>
            <w:proofErr w:type="spellEnd"/>
            <w:r>
              <w:rPr>
                <w:rFonts w:eastAsia="Times New Roman" w:cstheme="minorHAnsi"/>
                <w:sz w:val="20"/>
                <w:szCs w:val="20"/>
                <w:lang w:eastAsia="fr-FR"/>
              </w:rPr>
              <w:t>.</w:t>
            </w:r>
          </w:p>
        </w:tc>
      </w:tr>
      <w:tr w:rsidR="00AA6FA8">
        <w:trPr>
          <w:trHeight w:val="473"/>
        </w:trPr>
        <w:tc>
          <w:tcPr>
            <w:tcW w:w="949" w:type="dxa"/>
            <w:shd w:val="clear" w:color="auto" w:fill="F2F2F2" w:themeFill="background1" w:themeFillShade="F2"/>
            <w:tcMar>
              <w:left w:w="108" w:type="dxa"/>
            </w:tcMar>
          </w:tcPr>
          <w:p w:rsidR="00AA6FA8" w:rsidRDefault="00560DDC">
            <w:pPr>
              <w:spacing w:after="0" w:line="240" w:lineRule="auto"/>
              <w:rPr>
                <w:rFonts w:ascii="Times New Roman" w:eastAsia="Times New Roman" w:hAnsi="Times New Roman" w:cs="Times New Roman"/>
                <w:sz w:val="24"/>
                <w:szCs w:val="24"/>
                <w:lang w:eastAsia="fr-FR"/>
              </w:rPr>
            </w:pPr>
            <w:r>
              <w:rPr>
                <w:rFonts w:eastAsia="Times New Roman" w:cs="Calibri"/>
                <w:color w:val="000000"/>
                <w:lang w:eastAsia="fr-FR"/>
              </w:rPr>
              <w:t>15h15</w:t>
            </w:r>
          </w:p>
        </w:tc>
        <w:tc>
          <w:tcPr>
            <w:tcW w:w="9962" w:type="dxa"/>
            <w:gridSpan w:val="3"/>
            <w:shd w:val="clear" w:color="auto" w:fill="F2F2F2" w:themeFill="background1" w:themeFillShade="F2"/>
            <w:tcMar>
              <w:left w:w="108" w:type="dxa"/>
            </w:tcMar>
          </w:tcPr>
          <w:p w:rsidR="00AA6FA8" w:rsidRDefault="00560DDC">
            <w:pPr>
              <w:spacing w:after="0" w:line="240" w:lineRule="auto"/>
              <w:jc w:val="center"/>
              <w:rPr>
                <w:rFonts w:eastAsia="Times New Roman" w:cstheme="minorHAnsi"/>
                <w:lang w:eastAsia="fr-FR"/>
              </w:rPr>
            </w:pPr>
            <w:r>
              <w:rPr>
                <w:rFonts w:eastAsia="Times New Roman" w:cstheme="minorHAnsi"/>
                <w:lang w:eastAsia="fr-FR"/>
              </w:rPr>
              <w:t xml:space="preserve"> </w:t>
            </w:r>
            <w:r>
              <w:rPr>
                <w:rFonts w:eastAsia="Times New Roman" w:cstheme="minorHAnsi"/>
                <w:noProof/>
                <w:lang w:eastAsia="fr-FR"/>
              </w:rPr>
              <w:drawing>
                <wp:inline distT="0" distB="0" distL="0" distR="0">
                  <wp:extent cx="381635" cy="215900"/>
                  <wp:effectExtent l="0" t="0" r="0" b="0"/>
                  <wp:docPr id="46"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39"/>
                          <pic:cNvPicPr>
                            <a:picLocks noChangeAspect="1" noChangeArrowheads="1"/>
                          </pic:cNvPicPr>
                        </pic:nvPicPr>
                        <pic:blipFill>
                          <a:blip r:embed="rId8"/>
                          <a:stretch>
                            <a:fillRect/>
                          </a:stretch>
                        </pic:blipFill>
                        <pic:spPr bwMode="auto">
                          <a:xfrm>
                            <a:off x="0" y="0"/>
                            <a:ext cx="381635" cy="215900"/>
                          </a:xfrm>
                          <a:prstGeom prst="rect">
                            <a:avLst/>
                          </a:prstGeom>
                        </pic:spPr>
                      </pic:pic>
                    </a:graphicData>
                  </a:graphic>
                </wp:inline>
              </w:drawing>
            </w:r>
            <w:r>
              <w:rPr>
                <w:rFonts w:eastAsia="Times New Roman" w:cstheme="minorHAnsi"/>
                <w:lang w:eastAsia="fr-FR"/>
              </w:rPr>
              <w:t xml:space="preserve"> Récréation </w:t>
            </w:r>
            <w:r>
              <w:rPr>
                <w:rFonts w:eastAsia="Times New Roman" w:cstheme="minorHAnsi"/>
                <w:noProof/>
                <w:lang w:eastAsia="fr-FR"/>
              </w:rPr>
              <w:drawing>
                <wp:inline distT="0" distB="0" distL="0" distR="0">
                  <wp:extent cx="381635" cy="215900"/>
                  <wp:effectExtent l="0" t="0" r="0" b="0"/>
                  <wp:docPr id="47"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40"/>
                          <pic:cNvPicPr>
                            <a:picLocks noChangeAspect="1" noChangeArrowheads="1"/>
                          </pic:cNvPicPr>
                        </pic:nvPicPr>
                        <pic:blipFill>
                          <a:blip r:embed="rId8"/>
                          <a:stretch>
                            <a:fillRect/>
                          </a:stretch>
                        </pic:blipFill>
                        <pic:spPr bwMode="auto">
                          <a:xfrm>
                            <a:off x="0" y="0"/>
                            <a:ext cx="381635" cy="215900"/>
                          </a:xfrm>
                          <a:prstGeom prst="rect">
                            <a:avLst/>
                          </a:prstGeom>
                        </pic:spPr>
                      </pic:pic>
                    </a:graphicData>
                  </a:graphic>
                </wp:inline>
              </w:drawing>
            </w:r>
          </w:p>
        </w:tc>
      </w:tr>
      <w:tr w:rsidR="00AA6FA8">
        <w:tc>
          <w:tcPr>
            <w:tcW w:w="949"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24"/>
                <w:szCs w:val="24"/>
                <w:lang w:eastAsia="fr-FR"/>
              </w:rPr>
            </w:pPr>
            <w:r>
              <w:rPr>
                <w:rFonts w:eastAsia="Times New Roman" w:cs="Calibri"/>
                <w:color w:val="000000"/>
                <w:lang w:eastAsia="fr-FR"/>
              </w:rPr>
              <w:t>15h30</w:t>
            </w:r>
          </w:p>
        </w:tc>
        <w:tc>
          <w:tcPr>
            <w:tcW w:w="9962" w:type="dxa"/>
            <w:gridSpan w:val="3"/>
            <w:shd w:val="clear" w:color="auto" w:fill="auto"/>
            <w:tcMar>
              <w:left w:w="108" w:type="dxa"/>
            </w:tcMar>
          </w:tcPr>
          <w:p w:rsidR="00AA6FA8" w:rsidRDefault="00560DDC">
            <w:pPr>
              <w:spacing w:after="0" w:line="240" w:lineRule="auto"/>
              <w:jc w:val="center"/>
              <w:rPr>
                <w:rFonts w:ascii="Calibri" w:eastAsia="Times New Roman" w:hAnsi="Calibri" w:cs="Calibri"/>
                <w:b/>
                <w:bCs/>
                <w:color w:val="000000"/>
                <w:lang w:eastAsia="fr-FR"/>
              </w:rPr>
            </w:pPr>
            <w:r>
              <w:rPr>
                <w:rFonts w:eastAsia="Times New Roman" w:cs="Calibri"/>
                <w:b/>
                <w:bCs/>
                <w:color w:val="000000"/>
                <w:lang w:eastAsia="fr-FR"/>
              </w:rPr>
              <w:t>Activités culturelles</w:t>
            </w:r>
          </w:p>
          <w:p w:rsidR="00AA6FA8" w:rsidRDefault="00560DDC">
            <w:pPr>
              <w:spacing w:after="0" w:line="240" w:lineRule="auto"/>
              <w:jc w:val="center"/>
              <w:rPr>
                <w:rFonts w:ascii="Times New Roman" w:eastAsia="Times New Roman" w:hAnsi="Times New Roman" w:cs="Times New Roman"/>
                <w:sz w:val="24"/>
                <w:szCs w:val="24"/>
                <w:lang w:eastAsia="fr-FR"/>
              </w:rPr>
            </w:pPr>
            <w:r>
              <w:rPr>
                <w:rFonts w:eastAsia="Times New Roman" w:cs="Calibri"/>
                <w:color w:val="000000"/>
                <w:lang w:eastAsia="fr-FR"/>
              </w:rPr>
              <w:t>(cf. documents conseillers départementaux)</w:t>
            </w:r>
          </w:p>
        </w:tc>
      </w:tr>
      <w:tr w:rsidR="00AA6FA8">
        <w:tc>
          <w:tcPr>
            <w:tcW w:w="949" w:type="dxa"/>
            <w:vMerge w:val="restart"/>
            <w:shd w:val="clear" w:color="auto" w:fill="auto"/>
            <w:tcMar>
              <w:left w:w="108" w:type="dxa"/>
            </w:tcMar>
          </w:tcPr>
          <w:p w:rsidR="00AA6FA8" w:rsidRDefault="00560DDC">
            <w:pPr>
              <w:spacing w:after="0" w:line="240" w:lineRule="auto"/>
              <w:rPr>
                <w:rFonts w:ascii="Times New Roman" w:eastAsia="Times New Roman" w:hAnsi="Times New Roman" w:cs="Times New Roman"/>
                <w:sz w:val="24"/>
                <w:szCs w:val="24"/>
                <w:lang w:eastAsia="fr-FR"/>
              </w:rPr>
            </w:pPr>
            <w:r>
              <w:rPr>
                <w:rFonts w:eastAsia="Times New Roman" w:cs="Calibri"/>
                <w:color w:val="000000"/>
                <w:lang w:eastAsia="fr-FR"/>
              </w:rPr>
              <w:t>16h</w:t>
            </w:r>
          </w:p>
        </w:tc>
        <w:tc>
          <w:tcPr>
            <w:tcW w:w="9962" w:type="dxa"/>
            <w:gridSpan w:val="3"/>
            <w:shd w:val="clear" w:color="auto" w:fill="auto"/>
            <w:tcMar>
              <w:left w:w="108" w:type="dxa"/>
            </w:tcMar>
          </w:tcPr>
          <w:p w:rsidR="00AA6FA8" w:rsidRDefault="00560DDC">
            <w:pPr>
              <w:spacing w:after="0" w:line="240" w:lineRule="auto"/>
              <w:jc w:val="center"/>
              <w:rPr>
                <w:rFonts w:eastAsia="Times New Roman" w:cstheme="minorHAnsi"/>
                <w:b/>
                <w:bCs/>
                <w:color w:val="000000"/>
                <w:lang w:eastAsia="fr-FR"/>
              </w:rPr>
            </w:pPr>
            <w:r>
              <w:rPr>
                <w:rFonts w:eastAsia="Times New Roman" w:cstheme="minorHAnsi"/>
                <w:b/>
                <w:bCs/>
                <w:color w:val="000000"/>
                <w:highlight w:val="cyan"/>
                <w:lang w:eastAsia="fr-FR"/>
              </w:rPr>
              <w:t>MDL : Ecriture</w:t>
            </w:r>
          </w:p>
          <w:p w:rsidR="00AA6FA8" w:rsidRDefault="00560DDC">
            <w:pPr>
              <w:spacing w:after="0" w:line="240" w:lineRule="auto"/>
              <w:jc w:val="center"/>
              <w:rPr>
                <w:rFonts w:eastAsia="Times New Roman" w:cstheme="minorHAnsi"/>
                <w:b/>
                <w:bCs/>
                <w:color w:val="000000"/>
                <w:sz w:val="20"/>
                <w:u w:val="single"/>
                <w:lang w:eastAsia="fr-FR"/>
              </w:rPr>
            </w:pPr>
            <w:r>
              <w:rPr>
                <w:rFonts w:eastAsia="Times New Roman" w:cstheme="minorHAnsi"/>
                <w:b/>
                <w:bCs/>
                <w:color w:val="000000"/>
                <w:sz w:val="20"/>
                <w:u w:val="single"/>
                <w:lang w:eastAsia="fr-FR"/>
              </w:rPr>
              <w:t xml:space="preserve">Séance de production </w:t>
            </w:r>
            <w:r>
              <w:rPr>
                <w:rFonts w:eastAsia="Times New Roman" w:cstheme="minorHAnsi"/>
                <w:b/>
                <w:bCs/>
                <w:color w:val="000000"/>
                <w:sz w:val="20"/>
                <w:u w:val="single"/>
                <w:lang w:eastAsia="fr-FR"/>
              </w:rPr>
              <w:t>d’un écrit court à contrainte :  décrire un personnage réel ou fictif</w:t>
            </w:r>
          </w:p>
          <w:p w:rsidR="00AA6FA8" w:rsidRDefault="00560DDC">
            <w:pPr>
              <w:pStyle w:val="Paragraphedeliste"/>
              <w:numPr>
                <w:ilvl w:val="0"/>
                <w:numId w:val="7"/>
              </w:numPr>
              <w:spacing w:after="0" w:line="240" w:lineRule="auto"/>
              <w:jc w:val="both"/>
              <w:rPr>
                <w:rFonts w:eastAsia="Times New Roman" w:cstheme="minorHAnsi"/>
                <w:color w:val="000000"/>
                <w:sz w:val="20"/>
                <w:lang w:eastAsia="fr-FR"/>
              </w:rPr>
            </w:pPr>
            <w:r>
              <w:rPr>
                <w:noProof/>
                <w:lang w:eastAsia="fr-FR"/>
              </w:rPr>
              <w:drawing>
                <wp:inline distT="0" distB="9525" distL="0" distR="0">
                  <wp:extent cx="190500" cy="180975"/>
                  <wp:effectExtent l="0" t="0" r="0" b="0"/>
                  <wp:docPr id="4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2"/>
                          <pic:cNvPicPr>
                            <a:picLocks noChangeAspect="1" noChangeArrowheads="1"/>
                          </pic:cNvPicPr>
                        </pic:nvPicPr>
                        <pic:blipFill>
                          <a:blip r:embed="rId7"/>
                          <a:stretch>
                            <a:fillRect/>
                          </a:stretch>
                        </pic:blipFill>
                        <pic:spPr bwMode="auto">
                          <a:xfrm>
                            <a:off x="0" y="0"/>
                            <a:ext cx="190500" cy="180975"/>
                          </a:xfrm>
                          <a:prstGeom prst="rect">
                            <a:avLst/>
                          </a:prstGeom>
                        </pic:spPr>
                      </pic:pic>
                    </a:graphicData>
                  </a:graphic>
                </wp:inline>
              </w:drawing>
            </w:r>
            <w:r>
              <w:rPr>
                <w:rFonts w:eastAsia="Times New Roman" w:cstheme="minorHAnsi"/>
                <w:color w:val="000000"/>
                <w:sz w:val="20"/>
                <w:lang w:eastAsia="fr-FR"/>
              </w:rPr>
              <w:t xml:space="preserve">Les élèves lisent leur production réalisée en </w:t>
            </w:r>
            <w:proofErr w:type="spellStart"/>
            <w:r>
              <w:rPr>
                <w:rFonts w:eastAsia="Times New Roman" w:cstheme="minorHAnsi"/>
                <w:color w:val="000000"/>
                <w:sz w:val="20"/>
                <w:lang w:eastAsia="fr-FR"/>
              </w:rPr>
              <w:t>distanciel</w:t>
            </w:r>
            <w:proofErr w:type="spellEnd"/>
            <w:r>
              <w:rPr>
                <w:rFonts w:eastAsia="Times New Roman" w:cstheme="minorHAnsi"/>
                <w:color w:val="000000"/>
                <w:sz w:val="20"/>
                <w:lang w:eastAsia="fr-FR"/>
              </w:rPr>
              <w:t xml:space="preserve"> pour présenter leur meilleur(e) ami(e). L’affiche collective avec les adjectifs est complétée par de nouveaux adjectifs utilisés</w:t>
            </w:r>
            <w:r>
              <w:rPr>
                <w:rFonts w:eastAsia="Times New Roman" w:cstheme="minorHAnsi"/>
                <w:color w:val="000000"/>
                <w:sz w:val="20"/>
                <w:lang w:eastAsia="fr-FR"/>
              </w:rPr>
              <w:t xml:space="preserve"> par les élèves dans leurs productions.</w:t>
            </w:r>
          </w:p>
          <w:p w:rsidR="00AA6FA8" w:rsidRDefault="00560DDC">
            <w:pPr>
              <w:pStyle w:val="Paragraphedeliste"/>
              <w:numPr>
                <w:ilvl w:val="0"/>
                <w:numId w:val="7"/>
              </w:numPr>
              <w:spacing w:after="0" w:line="240" w:lineRule="auto"/>
              <w:jc w:val="both"/>
              <w:rPr>
                <w:rFonts w:eastAsia="Times New Roman" w:cstheme="minorHAnsi"/>
                <w:color w:val="000000"/>
                <w:sz w:val="20"/>
                <w:lang w:eastAsia="fr-FR"/>
              </w:rPr>
            </w:pPr>
            <w:r>
              <w:rPr>
                <w:rFonts w:eastAsia="Times New Roman" w:cstheme="minorHAnsi"/>
                <w:color w:val="000000"/>
                <w:sz w:val="20"/>
                <w:lang w:eastAsia="fr-FR"/>
              </w:rPr>
              <w:t xml:space="preserve"> 2- L’enseignant(e) propose la situation d’écriture suivante : « Ecris trois à cinq phrases pour décrire ton animal préféré sans le nommer. Tes camarades essaieront de trouver de quel animal il s’agit ».</w:t>
            </w:r>
          </w:p>
          <w:p w:rsidR="00AA6FA8" w:rsidRDefault="00560DDC">
            <w:pPr>
              <w:spacing w:after="0" w:line="240" w:lineRule="auto"/>
              <w:jc w:val="both"/>
              <w:rPr>
                <w:rFonts w:eastAsia="Times New Roman" w:cstheme="minorHAnsi"/>
                <w:color w:val="000000"/>
                <w:lang w:eastAsia="fr-FR"/>
              </w:rPr>
            </w:pPr>
            <w:r>
              <w:rPr>
                <w:rFonts w:eastAsia="Times New Roman" w:cstheme="minorHAnsi"/>
                <w:color w:val="000000"/>
                <w:sz w:val="20"/>
                <w:lang w:eastAsia="fr-FR"/>
              </w:rPr>
              <w:t>Les échanges</w:t>
            </w:r>
            <w:r>
              <w:rPr>
                <w:rFonts w:eastAsia="Times New Roman" w:cstheme="minorHAnsi"/>
                <w:color w:val="000000"/>
                <w:sz w:val="20"/>
                <w:lang w:eastAsia="fr-FR"/>
              </w:rPr>
              <w:t xml:space="preserve"> collectifs permettent de clarifier la consigne d’écriture et ses attendus (description physique et du caractère sans donner le nom de l’animal) ainsi que les outils à la disposition des élèves (banque de mots sur les adjectifs).</w:t>
            </w:r>
          </w:p>
        </w:tc>
      </w:tr>
      <w:tr w:rsidR="00AA6FA8">
        <w:tc>
          <w:tcPr>
            <w:tcW w:w="949" w:type="dxa"/>
            <w:vMerge/>
            <w:shd w:val="clear" w:color="auto" w:fill="auto"/>
            <w:tcMar>
              <w:left w:w="108" w:type="dxa"/>
            </w:tcMar>
          </w:tcPr>
          <w:p w:rsidR="00AA6FA8" w:rsidRDefault="00AA6FA8">
            <w:pPr>
              <w:spacing w:after="0" w:line="240" w:lineRule="auto"/>
              <w:rPr>
                <w:rFonts w:ascii="Calibri" w:eastAsia="Times New Roman" w:hAnsi="Calibri" w:cs="Calibri"/>
                <w:color w:val="000000"/>
                <w:lang w:eastAsia="fr-FR"/>
              </w:rPr>
            </w:pPr>
          </w:p>
        </w:tc>
        <w:tc>
          <w:tcPr>
            <w:tcW w:w="3157" w:type="dxa"/>
            <w:shd w:val="clear" w:color="auto" w:fill="auto"/>
            <w:tcMar>
              <w:left w:w="108" w:type="dxa"/>
            </w:tcMar>
          </w:tcPr>
          <w:p w:rsidR="00AA6FA8" w:rsidRDefault="00560DDC">
            <w:pPr>
              <w:spacing w:after="0" w:line="240" w:lineRule="auto"/>
              <w:rPr>
                <w:rFonts w:eastAsia="Times New Roman" w:cstheme="minorHAnsi"/>
                <w:sz w:val="20"/>
                <w:lang w:eastAsia="fr-FR"/>
              </w:rPr>
            </w:pPr>
            <w:r>
              <w:rPr>
                <w:rFonts w:eastAsia="Times New Roman" w:cstheme="minorHAnsi"/>
                <w:color w:val="000000"/>
                <w:sz w:val="20"/>
                <w:lang w:eastAsia="fr-FR"/>
              </w:rPr>
              <w:t xml:space="preserve">Les élèves produisent </w:t>
            </w:r>
            <w:r>
              <w:rPr>
                <w:rFonts w:eastAsia="Times New Roman" w:cstheme="minorHAnsi"/>
                <w:color w:val="000000"/>
                <w:sz w:val="20"/>
                <w:lang w:eastAsia="fr-FR"/>
              </w:rPr>
              <w:t>leur texte en s’aidant, s’ils le souhaitent, de l’affiche collective regroupant les adjectifs.</w:t>
            </w:r>
          </w:p>
        </w:tc>
        <w:tc>
          <w:tcPr>
            <w:tcW w:w="6805" w:type="dxa"/>
            <w:gridSpan w:val="2"/>
            <w:shd w:val="clear" w:color="auto" w:fill="auto"/>
            <w:tcMar>
              <w:left w:w="108" w:type="dxa"/>
            </w:tcMar>
          </w:tcPr>
          <w:p w:rsidR="00AA6FA8" w:rsidRDefault="00560DDC">
            <w:pPr>
              <w:spacing w:after="0" w:line="240" w:lineRule="auto"/>
              <w:jc w:val="both"/>
              <w:rPr>
                <w:rFonts w:eastAsia="Times New Roman" w:cstheme="minorHAnsi"/>
                <w:sz w:val="20"/>
                <w:lang w:eastAsia="fr-FR"/>
              </w:rPr>
            </w:pPr>
            <w:r>
              <w:rPr>
                <w:rFonts w:eastAsia="Times New Roman" w:cstheme="minorHAnsi"/>
                <w:sz w:val="20"/>
                <w:lang w:eastAsia="fr-FR"/>
              </w:rPr>
              <w:t>Avec l’aide de l’enseignant(e), les élèves verbalisent les différents éléments qu’ils voudraient écrire puis, avec l’aide de l’affiche collective réalisée, ils s</w:t>
            </w:r>
            <w:r>
              <w:rPr>
                <w:rFonts w:eastAsia="Times New Roman" w:cstheme="minorHAnsi"/>
                <w:sz w:val="20"/>
                <w:lang w:eastAsia="fr-FR"/>
              </w:rPr>
              <w:t>e mettent en situation d’écriture. Pour les élèves les plus en difficultés, l’enseignant(e) propose une structure de texte qu’ils complètent.</w:t>
            </w:r>
          </w:p>
        </w:tc>
      </w:tr>
      <w:tr w:rsidR="00AA6FA8">
        <w:tc>
          <w:tcPr>
            <w:tcW w:w="949" w:type="dxa"/>
            <w:vMerge/>
            <w:shd w:val="clear" w:color="auto" w:fill="auto"/>
            <w:tcMar>
              <w:left w:w="108" w:type="dxa"/>
            </w:tcMar>
          </w:tcPr>
          <w:p w:rsidR="00AA6FA8" w:rsidRDefault="00AA6FA8">
            <w:pPr>
              <w:spacing w:after="0" w:line="240" w:lineRule="auto"/>
              <w:rPr>
                <w:rFonts w:ascii="Calibri" w:eastAsia="Times New Roman" w:hAnsi="Calibri" w:cs="Calibri"/>
                <w:color w:val="000000"/>
                <w:lang w:eastAsia="fr-FR"/>
              </w:rPr>
            </w:pPr>
          </w:p>
        </w:tc>
        <w:tc>
          <w:tcPr>
            <w:tcW w:w="9962" w:type="dxa"/>
            <w:gridSpan w:val="3"/>
            <w:shd w:val="clear" w:color="auto" w:fill="auto"/>
            <w:tcMar>
              <w:left w:w="108" w:type="dxa"/>
            </w:tcMar>
          </w:tcPr>
          <w:p w:rsidR="00AA6FA8" w:rsidRDefault="00560DDC">
            <w:pPr>
              <w:spacing w:after="0" w:line="240" w:lineRule="auto"/>
              <w:jc w:val="both"/>
              <w:rPr>
                <w:rFonts w:eastAsia="Times New Roman" w:cstheme="minorHAnsi"/>
                <w:color w:val="000000"/>
                <w:sz w:val="20"/>
                <w:lang w:eastAsia="fr-FR"/>
              </w:rPr>
            </w:pPr>
            <w:r>
              <w:rPr>
                <w:rFonts w:eastAsia="Times New Roman" w:cstheme="minorHAnsi"/>
                <w:color w:val="000000"/>
                <w:sz w:val="20"/>
                <w:lang w:eastAsia="fr-FR"/>
              </w:rPr>
              <w:t>Quelques élèves lisent leur devinette au groupe classe. Les productions sont commentées et validées (en lien ave</w:t>
            </w:r>
            <w:r>
              <w:rPr>
                <w:rFonts w:eastAsia="Times New Roman" w:cstheme="minorHAnsi"/>
                <w:color w:val="000000"/>
                <w:sz w:val="20"/>
                <w:lang w:eastAsia="fr-FR"/>
              </w:rPr>
              <w:t xml:space="preserve">c la consigne de départ).  </w:t>
            </w:r>
            <w:r>
              <w:rPr>
                <w:rFonts w:eastAsia="Times New Roman" w:cstheme="minorHAnsi"/>
                <w:noProof/>
                <w:color w:val="000000"/>
                <w:sz w:val="20"/>
                <w:lang w:eastAsia="fr-FR"/>
              </w:rPr>
              <w:drawing>
                <wp:inline distT="0" distB="0" distL="0" distR="0">
                  <wp:extent cx="381635" cy="215900"/>
                  <wp:effectExtent l="0" t="0" r="0" b="0"/>
                  <wp:docPr id="49"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41"/>
                          <pic:cNvPicPr>
                            <a:picLocks noChangeAspect="1" noChangeArrowheads="1"/>
                          </pic:cNvPicPr>
                        </pic:nvPicPr>
                        <pic:blipFill>
                          <a:blip r:embed="rId8"/>
                          <a:stretch>
                            <a:fillRect/>
                          </a:stretch>
                        </pic:blipFill>
                        <pic:spPr bwMode="auto">
                          <a:xfrm>
                            <a:off x="0" y="0"/>
                            <a:ext cx="381635" cy="215900"/>
                          </a:xfrm>
                          <a:prstGeom prst="rect">
                            <a:avLst/>
                          </a:prstGeom>
                        </pic:spPr>
                      </pic:pic>
                    </a:graphicData>
                  </a:graphic>
                </wp:inline>
              </w:drawing>
            </w:r>
          </w:p>
        </w:tc>
      </w:tr>
      <w:tr w:rsidR="00AA6FA8">
        <w:tc>
          <w:tcPr>
            <w:tcW w:w="10911" w:type="dxa"/>
            <w:gridSpan w:val="4"/>
            <w:shd w:val="clear" w:color="auto" w:fill="0070C0"/>
            <w:tcMar>
              <w:left w:w="108" w:type="dxa"/>
            </w:tcMar>
          </w:tcPr>
          <w:p w:rsidR="00AA6FA8" w:rsidRDefault="00560DDC">
            <w:pPr>
              <w:spacing w:after="0" w:line="240" w:lineRule="auto"/>
              <w:jc w:val="center"/>
              <w:rPr>
                <w:sz w:val="28"/>
              </w:rPr>
            </w:pPr>
            <w:r>
              <w:rPr>
                <w:sz w:val="28"/>
              </w:rPr>
              <w:t xml:space="preserve">Groupe B </w:t>
            </w:r>
            <w:proofErr w:type="spellStart"/>
            <w:r>
              <w:rPr>
                <w:sz w:val="28"/>
              </w:rPr>
              <w:t>distanciel</w:t>
            </w:r>
            <w:proofErr w:type="spellEnd"/>
            <w:r>
              <w:rPr>
                <w:sz w:val="28"/>
              </w:rPr>
              <w:t xml:space="preserve"> – idem groupe A mardi</w:t>
            </w:r>
          </w:p>
        </w:tc>
      </w:tr>
      <w:tr w:rsidR="00AA6FA8">
        <w:tc>
          <w:tcPr>
            <w:tcW w:w="10911" w:type="dxa"/>
            <w:gridSpan w:val="4"/>
            <w:shd w:val="clear" w:color="auto" w:fill="auto"/>
            <w:tcMar>
              <w:left w:w="108" w:type="dxa"/>
            </w:tcMar>
          </w:tcPr>
          <w:p w:rsidR="00AA6FA8" w:rsidRDefault="00560DDC">
            <w:pPr>
              <w:spacing w:after="0" w:line="240" w:lineRule="auto"/>
              <w:jc w:val="center"/>
              <w:rPr>
                <w:rFonts w:ascii="Calibri" w:eastAsia="Times New Roman" w:hAnsi="Calibri" w:cs="Calibri"/>
                <w:b/>
                <w:color w:val="000000"/>
                <w:lang w:eastAsia="fr-FR"/>
              </w:rPr>
            </w:pPr>
            <w:r>
              <w:rPr>
                <w:rFonts w:eastAsia="Times New Roman" w:cs="Calibri"/>
                <w:b/>
                <w:color w:val="000000"/>
                <w:lang w:eastAsia="fr-FR"/>
              </w:rPr>
              <w:t>Français</w:t>
            </w:r>
          </w:p>
          <w:p w:rsidR="00AA6FA8" w:rsidRDefault="00560DDC">
            <w:pPr>
              <w:spacing w:after="0" w:line="240" w:lineRule="auto"/>
              <w:jc w:val="both"/>
              <w:rPr>
                <w:rFonts w:ascii="Calibri" w:eastAsia="Times New Roman" w:hAnsi="Calibri" w:cs="Calibri"/>
                <w:bCs/>
                <w:color w:val="000000"/>
                <w:lang w:eastAsia="fr-FR"/>
              </w:rPr>
            </w:pPr>
            <w:r>
              <w:rPr>
                <w:rFonts w:eastAsia="Times New Roman" w:cs="Calibri"/>
                <w:b/>
                <w:color w:val="000000"/>
                <w:lang w:eastAsia="fr-FR"/>
              </w:rPr>
              <w:t xml:space="preserve">1 – Lecture (20-30’), activité d’entraînement : </w:t>
            </w:r>
            <w:r>
              <w:rPr>
                <w:rFonts w:eastAsia="Times New Roman" w:cs="Calibri"/>
                <w:bCs/>
                <w:color w:val="000000"/>
                <w:lang w:eastAsia="fr-FR"/>
              </w:rPr>
              <w:t>relire et comprendre un texte pour représenter le personnage du</w:t>
            </w:r>
            <w:r>
              <w:rPr>
                <w:rFonts w:eastAsia="Times New Roman" w:cs="Calibri"/>
                <w:b/>
                <w:color w:val="000000"/>
                <w:lang w:eastAsia="fr-FR"/>
              </w:rPr>
              <w:t> </w:t>
            </w:r>
            <w:proofErr w:type="spellStart"/>
            <w:r>
              <w:rPr>
                <w:rFonts w:eastAsia="Times New Roman" w:cs="Calibri"/>
                <w:bCs/>
                <w:color w:val="000000"/>
                <w:lang w:eastAsia="fr-FR"/>
              </w:rPr>
              <w:t>Gruffalo</w:t>
            </w:r>
            <w:proofErr w:type="spellEnd"/>
            <w:r>
              <w:rPr>
                <w:rFonts w:eastAsia="Times New Roman" w:cs="Calibri"/>
                <w:bCs/>
                <w:color w:val="000000"/>
                <w:lang w:eastAsia="fr-FR"/>
              </w:rPr>
              <w:t xml:space="preserve">. </w:t>
            </w:r>
          </w:p>
          <w:p w:rsidR="00AA6FA8" w:rsidRDefault="00560DDC">
            <w:pPr>
              <w:spacing w:after="0" w:line="240" w:lineRule="auto"/>
              <w:jc w:val="both"/>
              <w:rPr>
                <w:rFonts w:ascii="Calibri" w:eastAsia="Times New Roman" w:hAnsi="Calibri" w:cs="Calibri"/>
                <w:b/>
                <w:color w:val="000000"/>
                <w:lang w:eastAsia="fr-FR"/>
              </w:rPr>
            </w:pPr>
            <w:r>
              <w:rPr>
                <w:rFonts w:eastAsia="Times New Roman" w:cs="Calibri"/>
                <w:bCs/>
                <w:color w:val="000000"/>
                <w:lang w:eastAsia="fr-FR"/>
              </w:rPr>
              <w:t xml:space="preserve">A l’aide d’un crayon de couleur, colorie les </w:t>
            </w:r>
            <w:r>
              <w:rPr>
                <w:rFonts w:eastAsia="Times New Roman" w:cs="Calibri"/>
                <w:bCs/>
                <w:color w:val="000000"/>
                <w:lang w:eastAsia="fr-FR"/>
              </w:rPr>
              <w:t>différents adjectifs qui décrivent la créature dans le texte. Dessine le monstre dans le cadre prévu en essayant d’être le plus précis possible.</w:t>
            </w:r>
            <w:r>
              <w:rPr>
                <w:rFonts w:eastAsia="Times New Roman" w:cs="Calibri"/>
                <w:b/>
                <w:color w:val="000000"/>
                <w:lang w:eastAsia="fr-FR"/>
              </w:rPr>
              <w:t xml:space="preserve"> </w:t>
            </w:r>
          </w:p>
          <w:p w:rsidR="00AA6FA8" w:rsidRDefault="00560DDC">
            <w:pPr>
              <w:spacing w:after="0" w:line="240" w:lineRule="auto"/>
              <w:jc w:val="both"/>
              <w:rPr>
                <w:rFonts w:eastAsia="Times New Roman" w:cstheme="minorHAnsi"/>
                <w:color w:val="000000"/>
                <w:lang w:eastAsia="fr-FR"/>
              </w:rPr>
            </w:pPr>
            <w:r>
              <w:rPr>
                <w:rFonts w:eastAsia="Times New Roman" w:cs="Calibri"/>
                <w:b/>
                <w:color w:val="000000"/>
                <w:lang w:eastAsia="fr-FR"/>
              </w:rPr>
              <w:t xml:space="preserve">2 – Ecriture (10-15’), activité d’entraînement : </w:t>
            </w:r>
            <w:r>
              <w:rPr>
                <w:rFonts w:eastAsia="Times New Roman" w:cstheme="minorHAnsi"/>
                <w:color w:val="000000"/>
                <w:lang w:eastAsia="fr-FR"/>
              </w:rPr>
              <w:t>« En trois à cinq phrases, décris ton meilleur ami ou ta meil</w:t>
            </w:r>
            <w:r>
              <w:rPr>
                <w:rFonts w:eastAsia="Times New Roman" w:cstheme="minorHAnsi"/>
                <w:color w:val="000000"/>
                <w:lang w:eastAsia="fr-FR"/>
              </w:rPr>
              <w:t xml:space="preserve">leure amie. » </w:t>
            </w:r>
          </w:p>
          <w:p w:rsidR="00AA6FA8" w:rsidRDefault="00560DDC">
            <w:pPr>
              <w:spacing w:after="0" w:line="240" w:lineRule="auto"/>
              <w:jc w:val="both"/>
              <w:rPr>
                <w:rFonts w:ascii="Calibri" w:eastAsia="Times New Roman" w:hAnsi="Calibri" w:cs="Calibri"/>
                <w:bCs/>
                <w:color w:val="000000"/>
                <w:lang w:eastAsia="fr-FR"/>
              </w:rPr>
            </w:pPr>
            <w:r>
              <w:rPr>
                <w:rFonts w:eastAsia="Times New Roman" w:cs="Calibri"/>
                <w:b/>
                <w:color w:val="000000"/>
                <w:lang w:eastAsia="fr-FR"/>
              </w:rPr>
              <w:t xml:space="preserve">3 – Grammaire (10’), activité de recherche : </w:t>
            </w:r>
            <w:r>
              <w:rPr>
                <w:rFonts w:eastAsia="Times New Roman" w:cs="Calibri"/>
                <w:bCs/>
                <w:color w:val="000000"/>
                <w:lang w:eastAsia="fr-FR"/>
              </w:rPr>
              <w:t>utilise les étiquettes fournies pour classer les mots (pense à noter les raisons qui expliquent ce choix en dessous de ton classement).</w:t>
            </w:r>
            <w:r w:rsidR="00A333A5">
              <w:rPr>
                <w:rFonts w:eastAsia="Times New Roman" w:cs="Calibri"/>
                <w:noProof/>
                <w:color w:val="000000"/>
                <w:lang w:eastAsia="fr-FR"/>
              </w:rPr>
              <w:t xml:space="preserve"> </w:t>
            </w:r>
          </w:p>
          <w:p w:rsidR="00AA6FA8" w:rsidRDefault="00AA6FA8">
            <w:pPr>
              <w:spacing w:after="0" w:line="240" w:lineRule="auto"/>
              <w:jc w:val="both"/>
              <w:rPr>
                <w:rFonts w:ascii="Calibri" w:eastAsia="Times New Roman" w:hAnsi="Calibri" w:cs="Calibri"/>
                <w:bCs/>
                <w:color w:val="000000"/>
                <w:lang w:eastAsia="fr-FR"/>
              </w:rPr>
            </w:pPr>
          </w:p>
          <w:p w:rsidR="00AA6FA8" w:rsidRDefault="00AA6FA8">
            <w:pPr>
              <w:spacing w:after="0" w:line="240" w:lineRule="auto"/>
              <w:jc w:val="center"/>
              <w:rPr>
                <w:rFonts w:ascii="Calibri" w:eastAsia="Times New Roman" w:hAnsi="Calibri" w:cs="Calibri"/>
                <w:b/>
                <w:color w:val="000000"/>
                <w:lang w:eastAsia="fr-FR"/>
              </w:rPr>
            </w:pPr>
          </w:p>
          <w:p w:rsidR="00AA6FA8" w:rsidRDefault="00560DDC">
            <w:pPr>
              <w:spacing w:after="0" w:line="240" w:lineRule="auto"/>
              <w:jc w:val="center"/>
              <w:rPr>
                <w:rFonts w:ascii="Calibri" w:eastAsia="Times New Roman" w:hAnsi="Calibri" w:cs="Calibri"/>
                <w:b/>
                <w:color w:val="000000"/>
                <w:lang w:eastAsia="fr-FR"/>
              </w:rPr>
            </w:pPr>
            <w:r>
              <w:rPr>
                <w:rFonts w:eastAsia="Times New Roman" w:cs="Calibri"/>
                <w:b/>
                <w:color w:val="000000"/>
                <w:lang w:eastAsia="fr-FR"/>
              </w:rPr>
              <w:lastRenderedPageBreak/>
              <w:t xml:space="preserve">Maths </w:t>
            </w:r>
          </w:p>
          <w:p w:rsidR="00AA6FA8" w:rsidRDefault="00560DDC">
            <w:pPr>
              <w:spacing w:after="0" w:line="240" w:lineRule="auto"/>
              <w:jc w:val="both"/>
              <w:rPr>
                <w:rFonts w:ascii="Calibri" w:eastAsia="Times New Roman" w:hAnsi="Calibri" w:cs="Calibri"/>
                <w:color w:val="000000"/>
                <w:lang w:eastAsia="fr-FR"/>
              </w:rPr>
            </w:pPr>
            <w:r>
              <w:rPr>
                <w:rFonts w:eastAsia="Times New Roman" w:cs="Calibri"/>
                <w:b/>
                <w:color w:val="000000"/>
                <w:lang w:eastAsia="fr-FR"/>
              </w:rPr>
              <w:t>1 – 15’ :  Entrainement résolution de problèmes</w:t>
            </w:r>
            <w:r>
              <w:rPr>
                <w:rFonts w:eastAsia="Times New Roman" w:cs="Calibri"/>
                <w:color w:val="000000"/>
                <w:lang w:eastAsia="fr-FR"/>
              </w:rPr>
              <w:t xml:space="preserve"> de </w:t>
            </w:r>
            <w:r>
              <w:rPr>
                <w:rFonts w:eastAsia="Times New Roman" w:cs="Calibri"/>
                <w:color w:val="000000"/>
                <w:lang w:eastAsia="fr-FR"/>
              </w:rPr>
              <w:t>comparaison avec la formulation « de plus » </w:t>
            </w:r>
          </w:p>
          <w:p w:rsidR="00AA6FA8" w:rsidRDefault="00560DDC">
            <w:pPr>
              <w:spacing w:after="0" w:line="240" w:lineRule="auto"/>
              <w:jc w:val="both"/>
              <w:rPr>
                <w:rFonts w:ascii="Calibri" w:eastAsia="Times New Roman" w:hAnsi="Calibri" w:cs="Calibri"/>
                <w:i/>
                <w:color w:val="000000"/>
                <w:lang w:eastAsia="fr-FR"/>
              </w:rPr>
            </w:pPr>
            <w:r>
              <w:rPr>
                <w:rFonts w:eastAsia="Times New Roman" w:cs="Calibri"/>
                <w:i/>
                <w:color w:val="000000"/>
                <w:lang w:eastAsia="fr-FR"/>
              </w:rPr>
              <w:t>Différenciation : nombres en jeu ou quantité de problèmes à résoudre</w:t>
            </w:r>
          </w:p>
          <w:p w:rsidR="00AA6FA8" w:rsidRDefault="00560DDC">
            <w:pPr>
              <w:spacing w:after="0" w:line="240" w:lineRule="auto"/>
              <w:jc w:val="both"/>
              <w:rPr>
                <w:rFonts w:ascii="Calibri" w:eastAsia="Times New Roman" w:hAnsi="Calibri" w:cs="Calibri"/>
                <w:color w:val="000000"/>
                <w:lang w:eastAsia="fr-FR"/>
              </w:rPr>
            </w:pPr>
            <w:r>
              <w:rPr>
                <w:rFonts w:eastAsia="Times New Roman" w:cs="Calibri"/>
                <w:b/>
                <w:color w:val="000000"/>
                <w:lang w:eastAsia="fr-FR"/>
              </w:rPr>
              <w:t>2 – 15’ : Entrainement nombres et calculs : entrainement</w:t>
            </w:r>
            <w:r>
              <w:rPr>
                <w:rFonts w:eastAsia="Times New Roman" w:cs="Calibri"/>
                <w:color w:val="000000"/>
                <w:lang w:eastAsia="fr-FR"/>
              </w:rPr>
              <w:t xml:space="preserve"> résoudre des multiplications à 1 chiffre</w:t>
            </w:r>
          </w:p>
          <w:p w:rsidR="00AA6FA8" w:rsidRDefault="00560DDC">
            <w:pPr>
              <w:spacing w:after="0" w:line="240" w:lineRule="auto"/>
              <w:jc w:val="both"/>
              <w:rPr>
                <w:rFonts w:ascii="Calibri" w:eastAsia="Times New Roman" w:hAnsi="Calibri" w:cs="Calibri"/>
                <w:i/>
                <w:color w:val="000000"/>
                <w:lang w:eastAsia="fr-FR"/>
              </w:rPr>
            </w:pPr>
            <w:r>
              <w:rPr>
                <w:rFonts w:eastAsia="Times New Roman" w:cs="Calibri"/>
                <w:i/>
                <w:color w:val="000000"/>
                <w:lang w:eastAsia="fr-FR"/>
              </w:rPr>
              <w:t xml:space="preserve">Différenciation : nombres en jeu, quantité </w:t>
            </w:r>
            <w:r>
              <w:rPr>
                <w:rFonts w:eastAsia="Times New Roman" w:cs="Calibri"/>
                <w:i/>
                <w:color w:val="000000"/>
                <w:lang w:eastAsia="fr-FR"/>
              </w:rPr>
              <w:t>d’opération, tables à disposition</w:t>
            </w:r>
          </w:p>
          <w:p w:rsidR="00AA6FA8" w:rsidRDefault="00560DDC">
            <w:pPr>
              <w:spacing w:after="0" w:line="240" w:lineRule="auto"/>
              <w:rPr>
                <w:rFonts w:ascii="Times New Roman" w:eastAsia="Times New Roman" w:hAnsi="Times New Roman" w:cs="Times New Roman"/>
                <w:b/>
                <w:sz w:val="20"/>
                <w:szCs w:val="20"/>
                <w:lang w:eastAsia="fr-FR"/>
              </w:rPr>
            </w:pPr>
            <w:r>
              <w:rPr>
                <w:rFonts w:eastAsia="Times New Roman" w:cstheme="minorHAnsi"/>
                <w:b/>
                <w:lang w:eastAsia="fr-FR"/>
              </w:rPr>
              <w:t xml:space="preserve">3 – 20 à 30’ : Travail préparatoire à la S2 « se repérer et se déplacer dans l’espace » : </w:t>
            </w:r>
            <w:r>
              <w:rPr>
                <w:rFonts w:eastAsia="Times New Roman" w:cstheme="minorHAnsi"/>
                <w:lang w:eastAsia="fr-FR"/>
              </w:rPr>
              <w:t>dessiner le plan de l’école en respectant les critères définis en classe</w:t>
            </w:r>
          </w:p>
        </w:tc>
      </w:tr>
    </w:tbl>
    <w:p w:rsidR="00AA6FA8" w:rsidRDefault="00AA6FA8">
      <w:pPr>
        <w:jc w:val="center"/>
        <w:rPr>
          <w:rFonts w:ascii="Ink Free" w:hAnsi="Ink Free"/>
          <w:b/>
          <w:sz w:val="32"/>
        </w:rPr>
      </w:pPr>
    </w:p>
    <w:p w:rsidR="00AA6FA8" w:rsidRDefault="00560DDC">
      <w:pPr>
        <w:jc w:val="center"/>
        <w:rPr>
          <w:rFonts w:ascii="Ink Free" w:hAnsi="Ink Free"/>
          <w:b/>
          <w:sz w:val="32"/>
        </w:rPr>
      </w:pPr>
      <w:r>
        <w:rPr>
          <w:rFonts w:ascii="Ink Free" w:hAnsi="Ink Free"/>
          <w:b/>
          <w:sz w:val="32"/>
        </w:rPr>
        <w:t>Vendredi</w:t>
      </w:r>
    </w:p>
    <w:tbl>
      <w:tblPr>
        <w:tblStyle w:val="Grilledutableau"/>
        <w:tblW w:w="10768" w:type="dxa"/>
        <w:tblLook w:val="04A0" w:firstRow="1" w:lastRow="0" w:firstColumn="1" w:lastColumn="0" w:noHBand="0" w:noVBand="1"/>
      </w:tblPr>
      <w:tblGrid>
        <w:gridCol w:w="943"/>
        <w:gridCol w:w="1358"/>
        <w:gridCol w:w="8467"/>
      </w:tblGrid>
      <w:tr w:rsidR="00AA6FA8">
        <w:tc>
          <w:tcPr>
            <w:tcW w:w="943" w:type="dxa"/>
            <w:shd w:val="clear" w:color="auto" w:fill="auto"/>
            <w:tcMar>
              <w:left w:w="108" w:type="dxa"/>
            </w:tcMar>
          </w:tcPr>
          <w:p w:rsidR="00AA6FA8" w:rsidRDefault="00AA6FA8">
            <w:pPr>
              <w:spacing w:after="0" w:line="240" w:lineRule="auto"/>
            </w:pPr>
          </w:p>
        </w:tc>
        <w:tc>
          <w:tcPr>
            <w:tcW w:w="1358" w:type="dxa"/>
            <w:shd w:val="clear" w:color="auto" w:fill="0070C0"/>
            <w:tcMar>
              <w:left w:w="108" w:type="dxa"/>
            </w:tcMar>
          </w:tcPr>
          <w:p w:rsidR="00AA6FA8" w:rsidRDefault="00560DDC">
            <w:pPr>
              <w:spacing w:after="0" w:line="240" w:lineRule="auto"/>
              <w:jc w:val="center"/>
              <w:rPr>
                <w:sz w:val="28"/>
              </w:rPr>
            </w:pPr>
            <w:r>
              <w:rPr>
                <w:sz w:val="28"/>
              </w:rPr>
              <w:t>Groupe B présentiel</w:t>
            </w:r>
          </w:p>
        </w:tc>
        <w:tc>
          <w:tcPr>
            <w:tcW w:w="8467" w:type="dxa"/>
            <w:shd w:val="clear" w:color="auto" w:fill="FF0000"/>
            <w:tcMar>
              <w:left w:w="108" w:type="dxa"/>
            </w:tcMar>
          </w:tcPr>
          <w:p w:rsidR="00AA6FA8" w:rsidRDefault="00560DDC">
            <w:pPr>
              <w:spacing w:after="0" w:line="240" w:lineRule="auto"/>
              <w:jc w:val="center"/>
              <w:rPr>
                <w:sz w:val="28"/>
              </w:rPr>
            </w:pPr>
            <w:r>
              <w:rPr>
                <w:sz w:val="28"/>
              </w:rPr>
              <w:t>Groupe C présentiel</w:t>
            </w:r>
          </w:p>
        </w:tc>
      </w:tr>
      <w:tr w:rsidR="00AA6FA8">
        <w:tc>
          <w:tcPr>
            <w:tcW w:w="943"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18"/>
                <w:szCs w:val="24"/>
                <w:lang w:eastAsia="fr-FR"/>
              </w:rPr>
            </w:pPr>
            <w:r>
              <w:rPr>
                <w:rFonts w:eastAsia="Times New Roman" w:cs="Calibri"/>
                <w:color w:val="000000"/>
                <w:sz w:val="18"/>
                <w:lang w:eastAsia="fr-FR"/>
              </w:rPr>
              <w:t>9h</w:t>
            </w:r>
          </w:p>
        </w:tc>
        <w:tc>
          <w:tcPr>
            <w:tcW w:w="9825" w:type="dxa"/>
            <w:gridSpan w:val="2"/>
            <w:shd w:val="clear" w:color="auto" w:fill="auto"/>
            <w:tcMar>
              <w:left w:w="108" w:type="dxa"/>
            </w:tcMar>
          </w:tcPr>
          <w:p w:rsidR="00AA6FA8" w:rsidRDefault="00560DDC">
            <w:pPr>
              <w:spacing w:after="0" w:line="240" w:lineRule="auto"/>
              <w:jc w:val="center"/>
              <w:rPr>
                <w:rFonts w:eastAsia="Times New Roman" w:cstheme="minorHAnsi"/>
                <w:color w:val="FF0000"/>
                <w:lang w:eastAsia="fr-FR"/>
              </w:rPr>
            </w:pPr>
            <w:r>
              <w:rPr>
                <w:rFonts w:eastAsia="Times New Roman" w:cstheme="minorHAnsi"/>
                <w:lang w:eastAsia="fr-FR"/>
              </w:rPr>
              <w:t>Rituel : dictée de nombre de 0 à 9 999, autres nombres que la veille</w:t>
            </w:r>
            <w:r>
              <w:rPr>
                <w:rFonts w:eastAsia="Times New Roman" w:cstheme="minorHAnsi"/>
                <w:color w:val="FF0000"/>
                <w:lang w:eastAsia="fr-FR"/>
              </w:rPr>
              <w:t xml:space="preserve"> </w:t>
            </w:r>
          </w:p>
        </w:tc>
      </w:tr>
      <w:tr w:rsidR="00AA6FA8">
        <w:tc>
          <w:tcPr>
            <w:tcW w:w="943"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18"/>
                <w:szCs w:val="24"/>
                <w:lang w:eastAsia="fr-FR"/>
              </w:rPr>
            </w:pPr>
            <w:r>
              <w:rPr>
                <w:rFonts w:eastAsia="Times New Roman" w:cs="Calibri"/>
                <w:color w:val="000000"/>
                <w:sz w:val="18"/>
                <w:lang w:eastAsia="fr-FR"/>
              </w:rPr>
              <w:t>9h15</w:t>
            </w:r>
          </w:p>
        </w:tc>
        <w:tc>
          <w:tcPr>
            <w:tcW w:w="1358" w:type="dxa"/>
            <w:vMerge w:val="restart"/>
            <w:shd w:val="clear" w:color="auto" w:fill="auto"/>
            <w:tcMar>
              <w:left w:w="108" w:type="dxa"/>
            </w:tcMar>
            <w:textDirection w:val="btLr"/>
            <w:vAlign w:val="center"/>
          </w:tcPr>
          <w:p w:rsidR="00AA6FA8" w:rsidRDefault="00560DDC">
            <w:pPr>
              <w:spacing w:after="0" w:line="240" w:lineRule="auto"/>
              <w:ind w:left="113" w:right="113"/>
              <w:jc w:val="center"/>
              <w:rPr>
                <w:rFonts w:eastAsia="Times New Roman" w:cstheme="minorHAnsi"/>
                <w:sz w:val="32"/>
                <w:szCs w:val="24"/>
                <w:lang w:eastAsia="fr-FR"/>
              </w:rPr>
            </w:pPr>
            <w:r>
              <w:rPr>
                <w:rFonts w:eastAsia="Times New Roman" w:cstheme="minorHAnsi"/>
                <w:sz w:val="32"/>
                <w:szCs w:val="24"/>
                <w:lang w:eastAsia="fr-FR"/>
              </w:rPr>
              <w:t>Idem Jeudi</w:t>
            </w:r>
          </w:p>
        </w:tc>
        <w:tc>
          <w:tcPr>
            <w:tcW w:w="8467" w:type="dxa"/>
            <w:vMerge w:val="restart"/>
            <w:shd w:val="clear" w:color="auto" w:fill="auto"/>
            <w:tcMar>
              <w:left w:w="108" w:type="dxa"/>
            </w:tcMar>
          </w:tcPr>
          <w:p w:rsidR="00AA6FA8" w:rsidRDefault="00AA6FA8">
            <w:pPr>
              <w:spacing w:after="0" w:line="240" w:lineRule="auto"/>
              <w:jc w:val="center"/>
              <w:rPr>
                <w:rFonts w:ascii="Times New Roman" w:eastAsia="Times New Roman" w:hAnsi="Times New Roman" w:cs="Times New Roman"/>
                <w:color w:val="FF0000"/>
                <w:sz w:val="24"/>
                <w:szCs w:val="24"/>
                <w:lang w:eastAsia="fr-FR"/>
              </w:rPr>
            </w:pPr>
          </w:p>
          <w:p w:rsidR="00AA6FA8" w:rsidRDefault="00560DDC">
            <w:pPr>
              <w:spacing w:after="0" w:line="240" w:lineRule="auto"/>
              <w:jc w:val="center"/>
              <w:rPr>
                <w:rFonts w:eastAsia="Times New Roman" w:cstheme="minorHAnsi"/>
                <w:color w:val="FF0000"/>
                <w:sz w:val="24"/>
                <w:szCs w:val="24"/>
                <w:lang w:eastAsia="fr-FR"/>
              </w:rPr>
            </w:pPr>
            <w:r>
              <w:rPr>
                <w:rFonts w:eastAsia="Times New Roman" w:cstheme="minorHAnsi"/>
                <w:color w:val="FF0000"/>
                <w:sz w:val="24"/>
                <w:szCs w:val="24"/>
                <w:lang w:eastAsia="fr-FR"/>
              </w:rPr>
              <w:t xml:space="preserve">Sur les temps de lecture, d’écriture et maths, </w:t>
            </w:r>
            <w:r>
              <w:rPr>
                <w:rFonts w:eastAsia="Times New Roman" w:cstheme="minorHAnsi"/>
                <w:b/>
                <w:color w:val="FF0000"/>
                <w:sz w:val="28"/>
                <w:szCs w:val="24"/>
                <w:lang w:eastAsia="fr-FR"/>
              </w:rPr>
              <w:t>même travail que groupe A</w:t>
            </w:r>
            <w:r>
              <w:rPr>
                <w:rFonts w:eastAsia="Times New Roman" w:cstheme="minorHAnsi"/>
                <w:color w:val="FF0000"/>
                <w:sz w:val="28"/>
                <w:szCs w:val="24"/>
                <w:lang w:eastAsia="fr-FR"/>
              </w:rPr>
              <w:t xml:space="preserve"> </w:t>
            </w:r>
            <w:r>
              <w:rPr>
                <w:rFonts w:eastAsia="Times New Roman" w:cstheme="minorHAnsi"/>
                <w:color w:val="FF0000"/>
                <w:sz w:val="24"/>
                <w:szCs w:val="24"/>
                <w:lang w:eastAsia="fr-FR"/>
              </w:rPr>
              <w:t>mais accompagné par l’enseignant dès que besoin et possible.</w:t>
            </w:r>
          </w:p>
          <w:p w:rsidR="00AA6FA8" w:rsidRDefault="00AA6FA8">
            <w:pPr>
              <w:spacing w:after="0" w:line="240" w:lineRule="auto"/>
              <w:jc w:val="center"/>
              <w:rPr>
                <w:rFonts w:eastAsia="Times New Roman" w:cstheme="minorHAnsi"/>
                <w:color w:val="FF0000"/>
                <w:sz w:val="24"/>
                <w:szCs w:val="24"/>
                <w:lang w:eastAsia="fr-FR"/>
              </w:rPr>
            </w:pPr>
          </w:p>
          <w:p w:rsidR="00AA6FA8" w:rsidRDefault="00560DDC">
            <w:pPr>
              <w:spacing w:after="0" w:line="240" w:lineRule="auto"/>
              <w:jc w:val="center"/>
              <w:rPr>
                <w:rFonts w:eastAsia="Times New Roman" w:cstheme="minorHAnsi"/>
                <w:sz w:val="24"/>
                <w:szCs w:val="24"/>
                <w:lang w:eastAsia="fr-FR"/>
              </w:rPr>
            </w:pPr>
            <w:r>
              <w:rPr>
                <w:rFonts w:eastAsia="Times New Roman" w:cstheme="minorHAnsi"/>
                <w:sz w:val="24"/>
                <w:szCs w:val="24"/>
                <w:lang w:eastAsia="fr-FR"/>
              </w:rPr>
              <w:t xml:space="preserve">Pour les activités d’étude de la </w:t>
            </w:r>
            <w:r>
              <w:rPr>
                <w:rFonts w:eastAsia="Times New Roman" w:cstheme="minorHAnsi"/>
                <w:sz w:val="24"/>
                <w:szCs w:val="24"/>
                <w:lang w:eastAsia="fr-FR"/>
              </w:rPr>
              <w:t>langue, faire varier les supports pour permettre aux élèves de participer aux activités.</w:t>
            </w:r>
          </w:p>
          <w:p w:rsidR="00AA6FA8" w:rsidRDefault="00AA6FA8">
            <w:pPr>
              <w:spacing w:after="0" w:line="240" w:lineRule="auto"/>
              <w:jc w:val="center"/>
              <w:rPr>
                <w:rFonts w:eastAsia="Times New Roman" w:cstheme="minorHAnsi"/>
                <w:sz w:val="24"/>
                <w:szCs w:val="24"/>
                <w:lang w:eastAsia="fr-FR"/>
              </w:rPr>
            </w:pPr>
          </w:p>
          <w:p w:rsidR="00AA6FA8" w:rsidRDefault="00560DDC">
            <w:pPr>
              <w:spacing w:after="0" w:line="240" w:lineRule="auto"/>
              <w:jc w:val="center"/>
              <w:rPr>
                <w:rFonts w:ascii="Times New Roman" w:eastAsia="Times New Roman" w:hAnsi="Times New Roman" w:cs="Times New Roman"/>
                <w:sz w:val="24"/>
                <w:szCs w:val="24"/>
                <w:lang w:eastAsia="fr-FR"/>
              </w:rPr>
            </w:pPr>
            <w:r>
              <w:rPr>
                <w:rFonts w:eastAsia="Times New Roman" w:cstheme="minorHAnsi"/>
                <w:sz w:val="24"/>
                <w:szCs w:val="24"/>
                <w:lang w:eastAsia="fr-FR"/>
              </w:rPr>
              <w:t>Sur le temps des rituels, activités culturelles et EPS, mêmes activités que le groupe B, différenciées si besoin pour ne pas refaire exactement la même chose que la v</w:t>
            </w:r>
            <w:r>
              <w:rPr>
                <w:rFonts w:eastAsia="Times New Roman" w:cstheme="minorHAnsi"/>
                <w:sz w:val="24"/>
                <w:szCs w:val="24"/>
                <w:lang w:eastAsia="fr-FR"/>
              </w:rPr>
              <w:t>eille</w:t>
            </w:r>
          </w:p>
        </w:tc>
      </w:tr>
      <w:tr w:rsidR="00AA6FA8">
        <w:tc>
          <w:tcPr>
            <w:tcW w:w="943"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18"/>
                <w:szCs w:val="24"/>
                <w:lang w:eastAsia="fr-FR"/>
              </w:rPr>
            </w:pPr>
            <w:r>
              <w:rPr>
                <w:rFonts w:eastAsia="Times New Roman" w:cs="Calibri"/>
                <w:color w:val="000000"/>
                <w:sz w:val="18"/>
                <w:lang w:eastAsia="fr-FR"/>
              </w:rPr>
              <w:t>9h45</w:t>
            </w:r>
          </w:p>
        </w:tc>
        <w:tc>
          <w:tcPr>
            <w:tcW w:w="1358" w:type="dxa"/>
            <w:vMerge/>
            <w:shd w:val="clear" w:color="auto" w:fill="auto"/>
            <w:tcMar>
              <w:left w:w="108" w:type="dxa"/>
            </w:tcMar>
          </w:tcPr>
          <w:p w:rsidR="00AA6FA8" w:rsidRDefault="00AA6FA8">
            <w:pPr>
              <w:spacing w:after="0" w:line="240" w:lineRule="auto"/>
              <w:jc w:val="center"/>
              <w:rPr>
                <w:rFonts w:ascii="Calibri" w:eastAsia="Times New Roman" w:hAnsi="Calibri" w:cs="Calibri"/>
                <w:color w:val="000000"/>
                <w:lang w:eastAsia="fr-FR"/>
              </w:rPr>
            </w:pPr>
          </w:p>
        </w:tc>
        <w:tc>
          <w:tcPr>
            <w:tcW w:w="8467" w:type="dxa"/>
            <w:vMerge/>
            <w:shd w:val="clear" w:color="auto" w:fill="auto"/>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r>
      <w:tr w:rsidR="00AA6FA8">
        <w:tc>
          <w:tcPr>
            <w:tcW w:w="943" w:type="dxa"/>
            <w:shd w:val="clear" w:color="auto" w:fill="F2F2F2" w:themeFill="background1" w:themeFillShade="F2"/>
            <w:tcMar>
              <w:left w:w="108" w:type="dxa"/>
            </w:tcMar>
          </w:tcPr>
          <w:p w:rsidR="00AA6FA8" w:rsidRDefault="00560DDC">
            <w:pPr>
              <w:spacing w:after="0" w:line="240" w:lineRule="auto"/>
              <w:rPr>
                <w:rFonts w:ascii="Times New Roman" w:eastAsia="Times New Roman" w:hAnsi="Times New Roman" w:cs="Times New Roman"/>
                <w:sz w:val="18"/>
                <w:szCs w:val="24"/>
                <w:lang w:eastAsia="fr-FR"/>
              </w:rPr>
            </w:pPr>
            <w:r>
              <w:rPr>
                <w:rFonts w:eastAsia="Times New Roman" w:cs="Calibri"/>
                <w:color w:val="000000"/>
                <w:sz w:val="18"/>
                <w:lang w:eastAsia="fr-FR"/>
              </w:rPr>
              <w:t>10h15</w:t>
            </w:r>
          </w:p>
        </w:tc>
        <w:tc>
          <w:tcPr>
            <w:tcW w:w="1358" w:type="dxa"/>
            <w:vMerge/>
            <w:shd w:val="clear" w:color="auto" w:fill="F2F2F2" w:themeFill="background1" w:themeFillShade="F2"/>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c>
          <w:tcPr>
            <w:tcW w:w="8467" w:type="dxa"/>
            <w:vMerge/>
            <w:shd w:val="clear" w:color="auto" w:fill="auto"/>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r>
      <w:tr w:rsidR="00AA6FA8">
        <w:tc>
          <w:tcPr>
            <w:tcW w:w="943"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18"/>
                <w:szCs w:val="24"/>
                <w:lang w:eastAsia="fr-FR"/>
              </w:rPr>
            </w:pPr>
            <w:r>
              <w:rPr>
                <w:rFonts w:eastAsia="Times New Roman" w:cs="Calibri"/>
                <w:color w:val="000000"/>
                <w:sz w:val="18"/>
                <w:lang w:eastAsia="fr-FR"/>
              </w:rPr>
              <w:t>10h30</w:t>
            </w:r>
          </w:p>
        </w:tc>
        <w:tc>
          <w:tcPr>
            <w:tcW w:w="1358" w:type="dxa"/>
            <w:vMerge/>
            <w:shd w:val="clear" w:color="auto" w:fill="auto"/>
            <w:tcMar>
              <w:left w:w="108" w:type="dxa"/>
            </w:tcMar>
          </w:tcPr>
          <w:p w:rsidR="00AA6FA8" w:rsidRDefault="00AA6FA8">
            <w:pPr>
              <w:spacing w:after="0" w:line="240" w:lineRule="auto"/>
              <w:jc w:val="center"/>
              <w:rPr>
                <w:rFonts w:ascii="Calibri" w:eastAsia="Times New Roman" w:hAnsi="Calibri" w:cs="Calibri"/>
                <w:b/>
                <w:i/>
                <w:color w:val="000000"/>
                <w:lang w:eastAsia="fr-FR"/>
              </w:rPr>
            </w:pPr>
          </w:p>
        </w:tc>
        <w:tc>
          <w:tcPr>
            <w:tcW w:w="8467" w:type="dxa"/>
            <w:vMerge/>
            <w:shd w:val="clear" w:color="auto" w:fill="auto"/>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r>
      <w:tr w:rsidR="00AA6FA8">
        <w:tc>
          <w:tcPr>
            <w:tcW w:w="943"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18"/>
                <w:szCs w:val="24"/>
                <w:lang w:eastAsia="fr-FR"/>
              </w:rPr>
            </w:pPr>
            <w:r>
              <w:rPr>
                <w:rFonts w:eastAsia="Times New Roman" w:cs="Calibri"/>
                <w:color w:val="000000"/>
                <w:sz w:val="18"/>
                <w:lang w:eastAsia="fr-FR"/>
              </w:rPr>
              <w:t>11h</w:t>
            </w:r>
          </w:p>
        </w:tc>
        <w:tc>
          <w:tcPr>
            <w:tcW w:w="1358" w:type="dxa"/>
            <w:vMerge/>
            <w:shd w:val="clear" w:color="auto" w:fill="auto"/>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c>
          <w:tcPr>
            <w:tcW w:w="8467" w:type="dxa"/>
            <w:vMerge/>
            <w:shd w:val="clear" w:color="auto" w:fill="auto"/>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r>
      <w:tr w:rsidR="00AA6FA8">
        <w:trPr>
          <w:trHeight w:val="249"/>
        </w:trPr>
        <w:tc>
          <w:tcPr>
            <w:tcW w:w="943"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18"/>
                <w:szCs w:val="24"/>
                <w:lang w:eastAsia="fr-FR"/>
              </w:rPr>
            </w:pPr>
            <w:r>
              <w:rPr>
                <w:rFonts w:eastAsia="Times New Roman" w:cs="Calibri"/>
                <w:color w:val="000000"/>
                <w:sz w:val="18"/>
                <w:lang w:eastAsia="fr-FR"/>
              </w:rPr>
              <w:t>11h30</w:t>
            </w:r>
          </w:p>
        </w:tc>
        <w:tc>
          <w:tcPr>
            <w:tcW w:w="1358" w:type="dxa"/>
            <w:vMerge/>
            <w:shd w:val="clear" w:color="auto" w:fill="auto"/>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c>
          <w:tcPr>
            <w:tcW w:w="8467" w:type="dxa"/>
            <w:vMerge/>
            <w:shd w:val="clear" w:color="auto" w:fill="auto"/>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r>
      <w:tr w:rsidR="00AA6FA8">
        <w:tc>
          <w:tcPr>
            <w:tcW w:w="943" w:type="dxa"/>
            <w:shd w:val="clear" w:color="auto" w:fill="A6A6A6" w:themeFill="background1" w:themeFillShade="A6"/>
            <w:tcMar>
              <w:left w:w="108" w:type="dxa"/>
            </w:tcMar>
          </w:tcPr>
          <w:p w:rsidR="00AA6FA8" w:rsidRDefault="00560DDC">
            <w:pPr>
              <w:spacing w:after="0" w:line="240" w:lineRule="auto"/>
              <w:rPr>
                <w:sz w:val="18"/>
              </w:rPr>
            </w:pPr>
            <w:r>
              <w:rPr>
                <w:sz w:val="18"/>
              </w:rPr>
              <w:t>12h</w:t>
            </w:r>
          </w:p>
        </w:tc>
        <w:tc>
          <w:tcPr>
            <w:tcW w:w="1358" w:type="dxa"/>
            <w:vMerge/>
            <w:shd w:val="clear" w:color="auto" w:fill="A6A6A6" w:themeFill="background1" w:themeFillShade="A6"/>
            <w:tcMar>
              <w:left w:w="108" w:type="dxa"/>
            </w:tcMar>
          </w:tcPr>
          <w:p w:rsidR="00AA6FA8" w:rsidRDefault="00AA6FA8">
            <w:pPr>
              <w:spacing w:after="0" w:line="240" w:lineRule="auto"/>
              <w:jc w:val="center"/>
            </w:pPr>
          </w:p>
        </w:tc>
        <w:tc>
          <w:tcPr>
            <w:tcW w:w="8467" w:type="dxa"/>
            <w:vMerge/>
            <w:shd w:val="clear" w:color="auto" w:fill="A6A6A6" w:themeFill="background1" w:themeFillShade="A6"/>
            <w:tcMar>
              <w:left w:w="108" w:type="dxa"/>
            </w:tcMar>
          </w:tcPr>
          <w:p w:rsidR="00AA6FA8" w:rsidRDefault="00AA6FA8">
            <w:pPr>
              <w:spacing w:after="0" w:line="240" w:lineRule="auto"/>
              <w:jc w:val="center"/>
            </w:pPr>
          </w:p>
        </w:tc>
      </w:tr>
      <w:tr w:rsidR="00AA6FA8">
        <w:tc>
          <w:tcPr>
            <w:tcW w:w="943"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18"/>
                <w:szCs w:val="24"/>
                <w:lang w:eastAsia="fr-FR"/>
              </w:rPr>
            </w:pPr>
            <w:r>
              <w:rPr>
                <w:rFonts w:eastAsia="Times New Roman" w:cs="Calibri"/>
                <w:color w:val="000000"/>
                <w:sz w:val="18"/>
                <w:lang w:eastAsia="fr-FR"/>
              </w:rPr>
              <w:t>13h30</w:t>
            </w:r>
          </w:p>
        </w:tc>
        <w:tc>
          <w:tcPr>
            <w:tcW w:w="1358" w:type="dxa"/>
            <w:vMerge/>
            <w:shd w:val="clear" w:color="auto" w:fill="auto"/>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c>
          <w:tcPr>
            <w:tcW w:w="8467" w:type="dxa"/>
            <w:vMerge/>
            <w:shd w:val="clear" w:color="auto" w:fill="auto"/>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r>
      <w:tr w:rsidR="00AA6FA8">
        <w:tc>
          <w:tcPr>
            <w:tcW w:w="943"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18"/>
                <w:szCs w:val="24"/>
                <w:lang w:eastAsia="fr-FR"/>
              </w:rPr>
            </w:pPr>
            <w:r>
              <w:rPr>
                <w:rFonts w:eastAsia="Times New Roman" w:cs="Calibri"/>
                <w:color w:val="000000"/>
                <w:sz w:val="18"/>
                <w:lang w:eastAsia="fr-FR"/>
              </w:rPr>
              <w:t>13h45</w:t>
            </w:r>
          </w:p>
        </w:tc>
        <w:tc>
          <w:tcPr>
            <w:tcW w:w="1358" w:type="dxa"/>
            <w:vMerge/>
            <w:shd w:val="clear" w:color="auto" w:fill="auto"/>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c>
          <w:tcPr>
            <w:tcW w:w="8467" w:type="dxa"/>
            <w:vMerge/>
            <w:shd w:val="clear" w:color="auto" w:fill="auto"/>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r>
      <w:tr w:rsidR="00AA6FA8">
        <w:tc>
          <w:tcPr>
            <w:tcW w:w="943"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18"/>
                <w:szCs w:val="24"/>
                <w:lang w:eastAsia="fr-FR"/>
              </w:rPr>
            </w:pPr>
            <w:r>
              <w:rPr>
                <w:rFonts w:eastAsia="Times New Roman" w:cs="Calibri"/>
                <w:color w:val="000000"/>
                <w:sz w:val="18"/>
                <w:lang w:eastAsia="fr-FR"/>
              </w:rPr>
              <w:t>14h15</w:t>
            </w:r>
          </w:p>
        </w:tc>
        <w:tc>
          <w:tcPr>
            <w:tcW w:w="1358" w:type="dxa"/>
            <w:vMerge/>
            <w:shd w:val="clear" w:color="auto" w:fill="auto"/>
            <w:tcMar>
              <w:left w:w="108" w:type="dxa"/>
            </w:tcMar>
          </w:tcPr>
          <w:p w:rsidR="00AA6FA8" w:rsidRDefault="00AA6FA8">
            <w:pPr>
              <w:spacing w:after="0" w:line="240" w:lineRule="auto"/>
              <w:jc w:val="center"/>
              <w:rPr>
                <w:rFonts w:eastAsia="Times New Roman" w:cstheme="minorHAnsi"/>
                <w:lang w:eastAsia="fr-FR"/>
              </w:rPr>
            </w:pPr>
          </w:p>
        </w:tc>
        <w:tc>
          <w:tcPr>
            <w:tcW w:w="8467" w:type="dxa"/>
            <w:vMerge/>
            <w:shd w:val="clear" w:color="auto" w:fill="auto"/>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r>
      <w:tr w:rsidR="00AA6FA8">
        <w:tc>
          <w:tcPr>
            <w:tcW w:w="943"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18"/>
                <w:szCs w:val="24"/>
                <w:lang w:eastAsia="fr-FR"/>
              </w:rPr>
            </w:pPr>
            <w:r>
              <w:rPr>
                <w:rFonts w:eastAsia="Times New Roman" w:cs="Calibri"/>
                <w:color w:val="000000"/>
                <w:sz w:val="18"/>
                <w:lang w:eastAsia="fr-FR"/>
              </w:rPr>
              <w:t>14h45</w:t>
            </w:r>
          </w:p>
        </w:tc>
        <w:tc>
          <w:tcPr>
            <w:tcW w:w="1358" w:type="dxa"/>
            <w:vMerge/>
            <w:shd w:val="clear" w:color="auto" w:fill="auto"/>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c>
          <w:tcPr>
            <w:tcW w:w="8467" w:type="dxa"/>
            <w:vMerge/>
            <w:shd w:val="clear" w:color="auto" w:fill="auto"/>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r>
      <w:tr w:rsidR="00AA6FA8">
        <w:tc>
          <w:tcPr>
            <w:tcW w:w="943" w:type="dxa"/>
            <w:shd w:val="clear" w:color="auto" w:fill="F2F2F2" w:themeFill="background1" w:themeFillShade="F2"/>
            <w:tcMar>
              <w:left w:w="108" w:type="dxa"/>
            </w:tcMar>
          </w:tcPr>
          <w:p w:rsidR="00AA6FA8" w:rsidRDefault="00560DDC">
            <w:pPr>
              <w:spacing w:after="0" w:line="240" w:lineRule="auto"/>
              <w:rPr>
                <w:rFonts w:ascii="Times New Roman" w:eastAsia="Times New Roman" w:hAnsi="Times New Roman" w:cs="Times New Roman"/>
                <w:sz w:val="18"/>
                <w:szCs w:val="24"/>
                <w:lang w:eastAsia="fr-FR"/>
              </w:rPr>
            </w:pPr>
            <w:r>
              <w:rPr>
                <w:rFonts w:eastAsia="Times New Roman" w:cs="Calibri"/>
                <w:color w:val="000000"/>
                <w:sz w:val="18"/>
                <w:lang w:eastAsia="fr-FR"/>
              </w:rPr>
              <w:t>15h15</w:t>
            </w:r>
          </w:p>
        </w:tc>
        <w:tc>
          <w:tcPr>
            <w:tcW w:w="1358" w:type="dxa"/>
            <w:vMerge/>
            <w:shd w:val="clear" w:color="auto" w:fill="F2F2F2" w:themeFill="background1" w:themeFillShade="F2"/>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c>
          <w:tcPr>
            <w:tcW w:w="8467" w:type="dxa"/>
            <w:vMerge/>
            <w:shd w:val="clear" w:color="auto" w:fill="auto"/>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r>
      <w:tr w:rsidR="00AA6FA8">
        <w:tc>
          <w:tcPr>
            <w:tcW w:w="943"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18"/>
                <w:szCs w:val="24"/>
                <w:lang w:eastAsia="fr-FR"/>
              </w:rPr>
            </w:pPr>
            <w:r>
              <w:rPr>
                <w:rFonts w:eastAsia="Times New Roman" w:cs="Calibri"/>
                <w:color w:val="000000"/>
                <w:sz w:val="18"/>
                <w:lang w:eastAsia="fr-FR"/>
              </w:rPr>
              <w:t>15h30</w:t>
            </w:r>
          </w:p>
        </w:tc>
        <w:tc>
          <w:tcPr>
            <w:tcW w:w="1358" w:type="dxa"/>
            <w:vMerge/>
            <w:shd w:val="clear" w:color="auto" w:fill="auto"/>
            <w:tcMar>
              <w:left w:w="108" w:type="dxa"/>
            </w:tcMar>
          </w:tcPr>
          <w:p w:rsidR="00AA6FA8" w:rsidRDefault="00AA6FA8">
            <w:pPr>
              <w:spacing w:after="0" w:line="240" w:lineRule="auto"/>
              <w:jc w:val="both"/>
              <w:rPr>
                <w:rFonts w:ascii="Times New Roman" w:eastAsia="Times New Roman" w:hAnsi="Times New Roman" w:cs="Times New Roman"/>
                <w:sz w:val="24"/>
                <w:szCs w:val="24"/>
                <w:lang w:eastAsia="fr-FR"/>
              </w:rPr>
            </w:pPr>
          </w:p>
        </w:tc>
        <w:tc>
          <w:tcPr>
            <w:tcW w:w="8467" w:type="dxa"/>
            <w:vMerge/>
            <w:shd w:val="clear" w:color="auto" w:fill="auto"/>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r>
      <w:tr w:rsidR="00AA6FA8">
        <w:tc>
          <w:tcPr>
            <w:tcW w:w="943" w:type="dxa"/>
            <w:shd w:val="clear" w:color="auto" w:fill="auto"/>
            <w:tcMar>
              <w:left w:w="108" w:type="dxa"/>
            </w:tcMar>
          </w:tcPr>
          <w:p w:rsidR="00AA6FA8" w:rsidRDefault="00560DDC">
            <w:pPr>
              <w:spacing w:after="0" w:line="240" w:lineRule="auto"/>
              <w:rPr>
                <w:rFonts w:ascii="Times New Roman" w:eastAsia="Times New Roman" w:hAnsi="Times New Roman" w:cs="Times New Roman"/>
                <w:sz w:val="18"/>
                <w:szCs w:val="24"/>
                <w:lang w:eastAsia="fr-FR"/>
              </w:rPr>
            </w:pPr>
            <w:r>
              <w:rPr>
                <w:rFonts w:eastAsia="Times New Roman" w:cs="Calibri"/>
                <w:color w:val="000000"/>
                <w:sz w:val="18"/>
                <w:lang w:eastAsia="fr-FR"/>
              </w:rPr>
              <w:t>16h</w:t>
            </w:r>
          </w:p>
        </w:tc>
        <w:tc>
          <w:tcPr>
            <w:tcW w:w="1358" w:type="dxa"/>
            <w:vMerge/>
            <w:shd w:val="clear" w:color="auto" w:fill="auto"/>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c>
          <w:tcPr>
            <w:tcW w:w="8467" w:type="dxa"/>
            <w:vMerge/>
            <w:shd w:val="clear" w:color="auto" w:fill="auto"/>
            <w:tcMar>
              <w:left w:w="108" w:type="dxa"/>
            </w:tcMar>
          </w:tcPr>
          <w:p w:rsidR="00AA6FA8" w:rsidRDefault="00AA6FA8">
            <w:pPr>
              <w:spacing w:after="0" w:line="240" w:lineRule="auto"/>
              <w:jc w:val="center"/>
              <w:rPr>
                <w:rFonts w:ascii="Times New Roman" w:eastAsia="Times New Roman" w:hAnsi="Times New Roman" w:cs="Times New Roman"/>
                <w:sz w:val="24"/>
                <w:szCs w:val="24"/>
                <w:lang w:eastAsia="fr-FR"/>
              </w:rPr>
            </w:pPr>
          </w:p>
        </w:tc>
      </w:tr>
      <w:tr w:rsidR="00AA6FA8">
        <w:tc>
          <w:tcPr>
            <w:tcW w:w="10768" w:type="dxa"/>
            <w:gridSpan w:val="3"/>
            <w:shd w:val="clear" w:color="auto" w:fill="00B050"/>
            <w:tcMar>
              <w:left w:w="108" w:type="dxa"/>
            </w:tcMar>
          </w:tcPr>
          <w:p w:rsidR="00AA6FA8" w:rsidRDefault="00560DDC">
            <w:pPr>
              <w:spacing w:after="0" w:line="240" w:lineRule="auto"/>
              <w:jc w:val="center"/>
              <w:rPr>
                <w:sz w:val="28"/>
              </w:rPr>
            </w:pPr>
            <w:r>
              <w:rPr>
                <w:sz w:val="28"/>
              </w:rPr>
              <w:t xml:space="preserve">Groupe A </w:t>
            </w:r>
            <w:proofErr w:type="spellStart"/>
            <w:r>
              <w:rPr>
                <w:sz w:val="28"/>
              </w:rPr>
              <w:t>distanciel</w:t>
            </w:r>
            <w:proofErr w:type="spellEnd"/>
          </w:p>
        </w:tc>
      </w:tr>
      <w:tr w:rsidR="00AA6FA8">
        <w:trPr>
          <w:trHeight w:val="4028"/>
        </w:trPr>
        <w:tc>
          <w:tcPr>
            <w:tcW w:w="10768" w:type="dxa"/>
            <w:gridSpan w:val="3"/>
            <w:shd w:val="clear" w:color="auto" w:fill="auto"/>
            <w:tcMar>
              <w:left w:w="108" w:type="dxa"/>
            </w:tcMar>
          </w:tcPr>
          <w:p w:rsidR="00AA6FA8" w:rsidRDefault="00560DDC">
            <w:pPr>
              <w:spacing w:after="0" w:line="240" w:lineRule="auto"/>
              <w:jc w:val="center"/>
              <w:rPr>
                <w:rFonts w:eastAsia="Times New Roman" w:cstheme="minorHAnsi"/>
                <w:b/>
                <w:color w:val="000000"/>
                <w:lang w:eastAsia="fr-FR"/>
              </w:rPr>
            </w:pPr>
            <w:r>
              <w:rPr>
                <w:rFonts w:eastAsia="Times New Roman" w:cstheme="minorHAnsi"/>
                <w:b/>
                <w:color w:val="000000"/>
                <w:lang w:eastAsia="fr-FR"/>
              </w:rPr>
              <w:t>Français</w:t>
            </w:r>
          </w:p>
          <w:p w:rsidR="00AA6FA8" w:rsidRDefault="00560DDC">
            <w:pPr>
              <w:spacing w:after="0" w:line="240" w:lineRule="auto"/>
              <w:jc w:val="both"/>
              <w:rPr>
                <w:rFonts w:eastAsia="Times New Roman" w:cstheme="minorHAnsi"/>
                <w:bCs/>
                <w:color w:val="000000"/>
                <w:lang w:eastAsia="fr-FR"/>
              </w:rPr>
            </w:pPr>
            <w:r>
              <w:rPr>
                <w:rFonts w:eastAsia="Times New Roman" w:cstheme="minorHAnsi"/>
                <w:b/>
                <w:color w:val="000000"/>
                <w:lang w:eastAsia="fr-FR"/>
              </w:rPr>
              <w:t xml:space="preserve">1 - Lecture (20’), activité d’entraînement : proposer une lecture expressive d’un texte court. </w:t>
            </w:r>
            <w:r>
              <w:rPr>
                <w:rFonts w:eastAsia="Times New Roman" w:cstheme="minorHAnsi"/>
                <w:bCs/>
                <w:color w:val="000000"/>
                <w:lang w:eastAsia="fr-FR"/>
              </w:rPr>
              <w:t>Entraîne-toi à</w:t>
            </w:r>
            <w:r>
              <w:rPr>
                <w:rFonts w:eastAsia="Times New Roman" w:cstheme="minorHAnsi"/>
                <w:bCs/>
                <w:color w:val="000000"/>
                <w:lang w:eastAsia="fr-FR"/>
              </w:rPr>
              <w:t xml:space="preserve"> lire de manière expressive le texte du </w:t>
            </w:r>
            <w:proofErr w:type="spellStart"/>
            <w:r>
              <w:rPr>
                <w:rFonts w:eastAsia="Times New Roman" w:cstheme="minorHAnsi"/>
                <w:bCs/>
                <w:color w:val="000000"/>
                <w:lang w:eastAsia="fr-FR"/>
              </w:rPr>
              <w:t>Gruffalo</w:t>
            </w:r>
            <w:proofErr w:type="spellEnd"/>
            <w:r>
              <w:rPr>
                <w:rFonts w:eastAsia="Times New Roman" w:cstheme="minorHAnsi"/>
                <w:bCs/>
                <w:color w:val="000000"/>
                <w:lang w:eastAsia="fr-FR"/>
              </w:rPr>
              <w:t>. Tu peux t’enregistrer si tu le souhaites.</w:t>
            </w:r>
          </w:p>
          <w:p w:rsidR="00AA6FA8" w:rsidRDefault="00560DDC">
            <w:pPr>
              <w:spacing w:after="0" w:line="240" w:lineRule="auto"/>
              <w:jc w:val="both"/>
              <w:rPr>
                <w:rFonts w:eastAsia="Times New Roman" w:cstheme="minorHAnsi"/>
                <w:bCs/>
                <w:color w:val="000000"/>
                <w:lang w:eastAsia="fr-FR"/>
              </w:rPr>
            </w:pPr>
            <w:r>
              <w:rPr>
                <w:rFonts w:eastAsia="Times New Roman" w:cstheme="minorHAnsi"/>
                <w:b/>
                <w:color w:val="000000"/>
                <w:lang w:eastAsia="fr-FR"/>
              </w:rPr>
              <w:t xml:space="preserve"> 2 - Ecriture (15-20’), activité d’entraînement : produire un texte court pour décrire un personnage.</w:t>
            </w:r>
            <w:r>
              <w:rPr>
                <w:rFonts w:eastAsia="Times New Roman" w:cstheme="minorHAnsi"/>
                <w:bCs/>
                <w:color w:val="000000"/>
                <w:lang w:eastAsia="fr-FR"/>
              </w:rPr>
              <w:t xml:space="preserve"> Choisis une des créatures proposées. Personnalise-la en la coloriant puis écrit un court texte pour la décrire.</w:t>
            </w:r>
          </w:p>
          <w:p w:rsidR="00AA6FA8" w:rsidRDefault="00560DDC">
            <w:pPr>
              <w:spacing w:after="0" w:line="240" w:lineRule="auto"/>
              <w:jc w:val="both"/>
              <w:rPr>
                <w:rFonts w:eastAsia="Times New Roman" w:cstheme="minorHAnsi"/>
                <w:bCs/>
                <w:color w:val="000000"/>
                <w:lang w:eastAsia="fr-FR"/>
              </w:rPr>
            </w:pPr>
            <w:r>
              <w:rPr>
                <w:rFonts w:eastAsia="Times New Roman" w:cstheme="minorHAnsi"/>
                <w:b/>
                <w:color w:val="000000"/>
                <w:lang w:eastAsia="fr-FR"/>
              </w:rPr>
              <w:t xml:space="preserve">3 - Grammaire (10’) </w:t>
            </w:r>
            <w:r>
              <w:rPr>
                <w:rFonts w:eastAsia="Times New Roman" w:cstheme="minorHAnsi"/>
                <w:bCs/>
                <w:color w:val="000000"/>
                <w:lang w:eastAsia="fr-FR"/>
              </w:rPr>
              <w:t xml:space="preserve">: </w:t>
            </w:r>
            <w:r>
              <w:rPr>
                <w:rFonts w:eastAsia="Times New Roman" w:cstheme="minorHAnsi"/>
                <w:b/>
                <w:color w:val="000000"/>
                <w:lang w:eastAsia="fr-FR"/>
              </w:rPr>
              <w:t>activité d’entraînement pour identifier les différents constituants de la phrase :</w:t>
            </w:r>
            <w:r>
              <w:rPr>
                <w:rFonts w:eastAsia="Times New Roman" w:cstheme="minorHAnsi"/>
                <w:bCs/>
                <w:color w:val="000000"/>
                <w:lang w:eastAsia="fr-FR"/>
              </w:rPr>
              <w:t xml:space="preserve"> retrouve les intrus pour chaque liste </w:t>
            </w:r>
            <w:r>
              <w:rPr>
                <w:rFonts w:eastAsia="Times New Roman" w:cstheme="minorHAnsi"/>
                <w:bCs/>
                <w:color w:val="000000"/>
                <w:lang w:eastAsia="fr-FR"/>
              </w:rPr>
              <w:t>de mots et explique pourquoi.</w:t>
            </w:r>
          </w:p>
          <w:p w:rsidR="00AA6FA8" w:rsidRDefault="00AA6FA8">
            <w:pPr>
              <w:spacing w:after="0" w:line="240" w:lineRule="auto"/>
              <w:jc w:val="center"/>
              <w:rPr>
                <w:rFonts w:eastAsia="Times New Roman" w:cstheme="minorHAnsi"/>
                <w:b/>
                <w:color w:val="000000"/>
                <w:lang w:eastAsia="fr-FR"/>
              </w:rPr>
            </w:pPr>
          </w:p>
          <w:p w:rsidR="00AA6FA8" w:rsidRDefault="00560DDC">
            <w:pPr>
              <w:spacing w:after="0" w:line="240" w:lineRule="auto"/>
              <w:jc w:val="center"/>
              <w:rPr>
                <w:rFonts w:eastAsia="Times New Roman" w:cstheme="minorHAnsi"/>
                <w:b/>
                <w:color w:val="000000"/>
                <w:lang w:eastAsia="fr-FR"/>
              </w:rPr>
            </w:pPr>
            <w:r>
              <w:rPr>
                <w:rFonts w:eastAsia="Times New Roman" w:cstheme="minorHAnsi"/>
                <w:b/>
                <w:color w:val="000000"/>
                <w:lang w:eastAsia="fr-FR"/>
              </w:rPr>
              <w:t>Maths</w:t>
            </w:r>
          </w:p>
          <w:p w:rsidR="00AA6FA8" w:rsidRDefault="00560DDC">
            <w:pPr>
              <w:spacing w:after="0" w:line="240" w:lineRule="auto"/>
              <w:jc w:val="both"/>
              <w:rPr>
                <w:rFonts w:eastAsia="Times New Roman" w:cstheme="minorHAnsi"/>
                <w:color w:val="000000"/>
                <w:lang w:eastAsia="fr-FR"/>
              </w:rPr>
            </w:pPr>
            <w:r>
              <w:rPr>
                <w:rFonts w:eastAsia="Times New Roman" w:cstheme="minorHAnsi"/>
                <w:b/>
                <w:color w:val="000000"/>
                <w:lang w:eastAsia="fr-FR"/>
              </w:rPr>
              <w:t>1 – 15’ :  Entrainement résolution de problèmes de comparaison</w:t>
            </w:r>
            <w:r>
              <w:rPr>
                <w:rFonts w:eastAsia="Times New Roman" w:cstheme="minorHAnsi"/>
                <w:color w:val="000000"/>
                <w:lang w:eastAsia="fr-FR"/>
              </w:rPr>
              <w:t xml:space="preserve"> avec la formulation « de moins » </w:t>
            </w:r>
          </w:p>
          <w:p w:rsidR="00AA6FA8" w:rsidRDefault="00560DDC">
            <w:pPr>
              <w:spacing w:after="0" w:line="240" w:lineRule="auto"/>
              <w:jc w:val="both"/>
              <w:rPr>
                <w:rFonts w:eastAsia="Times New Roman" w:cstheme="minorHAnsi"/>
                <w:i/>
                <w:color w:val="000000"/>
                <w:lang w:eastAsia="fr-FR"/>
              </w:rPr>
            </w:pPr>
            <w:r>
              <w:rPr>
                <w:rFonts w:eastAsia="Times New Roman" w:cstheme="minorHAnsi"/>
                <w:i/>
                <w:color w:val="000000"/>
                <w:lang w:eastAsia="fr-FR"/>
              </w:rPr>
              <w:t>Différenciation : nombres en jeu ou quantité de problèmes à résoudre</w:t>
            </w:r>
          </w:p>
          <w:p w:rsidR="00AA6FA8" w:rsidRDefault="00560DDC">
            <w:pPr>
              <w:spacing w:after="0" w:line="240" w:lineRule="auto"/>
              <w:jc w:val="both"/>
              <w:rPr>
                <w:rFonts w:eastAsia="Times New Roman" w:cstheme="minorHAnsi"/>
                <w:color w:val="000000"/>
                <w:lang w:eastAsia="fr-FR"/>
              </w:rPr>
            </w:pPr>
            <w:r>
              <w:rPr>
                <w:rFonts w:eastAsia="Times New Roman" w:cstheme="minorHAnsi"/>
                <w:b/>
                <w:color w:val="000000"/>
                <w:lang w:eastAsia="fr-FR"/>
              </w:rPr>
              <w:t xml:space="preserve">2 – 15’ : Entrainement calcul mental : multiplier par 10, 20, 30… : </w:t>
            </w:r>
            <w:r>
              <w:rPr>
                <w:rFonts w:eastAsia="Times New Roman" w:cstheme="minorHAnsi"/>
                <w:color w:val="000000"/>
                <w:lang w:eastAsia="fr-FR"/>
              </w:rPr>
              <w:t xml:space="preserve"> jeu en ligne du </w:t>
            </w:r>
            <w:proofErr w:type="spellStart"/>
            <w:r>
              <w:rPr>
                <w:rFonts w:eastAsia="Times New Roman" w:cstheme="minorHAnsi"/>
                <w:color w:val="000000"/>
                <w:lang w:eastAsia="fr-FR"/>
              </w:rPr>
              <w:t>quadricalc</w:t>
            </w:r>
            <w:proofErr w:type="spellEnd"/>
            <w:r>
              <w:rPr>
                <w:rFonts w:eastAsia="Times New Roman" w:cstheme="minorHAnsi"/>
                <w:color w:val="000000"/>
                <w:lang w:eastAsia="fr-FR"/>
              </w:rPr>
              <w:t xml:space="preserve"> </w:t>
            </w:r>
          </w:p>
          <w:p w:rsidR="00AA6FA8" w:rsidRDefault="00560DDC">
            <w:pPr>
              <w:spacing w:after="0" w:line="240" w:lineRule="auto"/>
              <w:jc w:val="both"/>
            </w:pPr>
            <w:hyperlink r:id="rId25">
              <w:r>
                <w:rPr>
                  <w:rStyle w:val="LienInternet"/>
                  <w:rFonts w:eastAsia="Times New Roman" w:cstheme="minorHAnsi"/>
                  <w:lang w:eastAsia="fr-FR"/>
                </w:rPr>
                <w:t>https://calculatice.ac-lille.fr/spip.php?rubrique2</w:t>
              </w:r>
            </w:hyperlink>
            <w:r>
              <w:rPr>
                <w:rFonts w:eastAsia="Times New Roman" w:cstheme="minorHAnsi"/>
                <w:color w:val="000000"/>
                <w:lang w:eastAsia="fr-FR"/>
              </w:rPr>
              <w:t xml:space="preserve">  </w:t>
            </w:r>
          </w:p>
          <w:p w:rsidR="00AA6FA8" w:rsidRDefault="00560DDC">
            <w:pPr>
              <w:spacing w:after="0" w:line="240" w:lineRule="auto"/>
              <w:jc w:val="both"/>
              <w:rPr>
                <w:rFonts w:eastAsia="Times New Roman" w:cstheme="minorHAnsi"/>
                <w:lang w:eastAsia="fr-FR"/>
              </w:rPr>
            </w:pPr>
            <w:r>
              <w:rPr>
                <w:rFonts w:eastAsia="Times New Roman" w:cstheme="minorHAnsi"/>
                <w:b/>
                <w:lang w:eastAsia="fr-FR"/>
              </w:rPr>
              <w:t>3 – 15’ : Préparation à la séance 2</w:t>
            </w:r>
            <w:r>
              <w:rPr>
                <w:rFonts w:eastAsia="Times New Roman" w:cstheme="minorHAnsi"/>
                <w:lang w:eastAsia="fr-FR"/>
              </w:rPr>
              <w:t> </w:t>
            </w:r>
            <w:r>
              <w:rPr>
                <w:rFonts w:eastAsia="Times New Roman" w:cstheme="minorHAnsi"/>
                <w:b/>
                <w:lang w:eastAsia="fr-FR"/>
              </w:rPr>
              <w:t xml:space="preserve">résolution de problème : </w:t>
            </w:r>
            <w:r>
              <w:rPr>
                <w:rFonts w:eastAsia="Times New Roman" w:cstheme="minorHAnsi"/>
                <w:lang w:eastAsia="fr-FR"/>
              </w:rPr>
              <w:t>résoudre le problème « les billets »</w:t>
            </w:r>
          </w:p>
          <w:p w:rsidR="00AA6FA8" w:rsidRDefault="00560DDC">
            <w:pPr>
              <w:spacing w:after="0" w:line="240" w:lineRule="auto"/>
              <w:jc w:val="both"/>
              <w:rPr>
                <w:rFonts w:eastAsia="Times New Roman" w:cstheme="minorHAnsi"/>
                <w:lang w:eastAsia="fr-FR"/>
              </w:rPr>
            </w:pPr>
            <w:r>
              <w:rPr>
                <w:rFonts w:eastAsia="Times New Roman" w:cstheme="minorHAnsi"/>
                <w:b/>
                <w:lang w:eastAsia="fr-FR"/>
              </w:rPr>
              <w:t xml:space="preserve">4 – 10’ : Entrainement se repérer sur un plan : </w:t>
            </w:r>
            <w:r>
              <w:rPr>
                <w:rFonts w:eastAsia="Times New Roman" w:cstheme="minorHAnsi"/>
                <w:lang w:eastAsia="fr-FR"/>
              </w:rPr>
              <w:t>colorier le plan de l’école selon la légende</w:t>
            </w:r>
          </w:p>
          <w:p w:rsidR="00AA6FA8" w:rsidRDefault="00AA6FA8">
            <w:pPr>
              <w:spacing w:after="0" w:line="240" w:lineRule="auto"/>
              <w:jc w:val="both"/>
              <w:rPr>
                <w:rFonts w:eastAsia="Times New Roman" w:cstheme="minorHAnsi"/>
                <w:lang w:eastAsia="fr-FR"/>
              </w:rPr>
            </w:pPr>
          </w:p>
        </w:tc>
      </w:tr>
    </w:tbl>
    <w:p w:rsidR="00AA6FA8" w:rsidRDefault="00560DDC">
      <w:r>
        <w:rPr>
          <w:noProof/>
          <w:lang w:eastAsia="fr-FR"/>
        </w:rPr>
        <mc:AlternateContent>
          <mc:Choice Requires="wps">
            <w:drawing>
              <wp:anchor distT="0" distB="0" distL="114300" distR="114300" simplePos="0" relativeHeight="2" behindDoc="0" locked="0" layoutInCell="1" allowOverlap="1">
                <wp:simplePos x="0" y="0"/>
                <wp:positionH relativeFrom="column">
                  <wp:posOffset>5650444</wp:posOffset>
                </wp:positionH>
                <wp:positionV relativeFrom="paragraph">
                  <wp:posOffset>489651</wp:posOffset>
                </wp:positionV>
                <wp:extent cx="1152000" cy="890649"/>
                <wp:effectExtent l="0" t="0" r="10160" b="24130"/>
                <wp:wrapNone/>
                <wp:docPr id="50" name="Zone de texte 6"/>
                <wp:cNvGraphicFramePr/>
                <a:graphic xmlns:a="http://schemas.openxmlformats.org/drawingml/2006/main">
                  <a:graphicData uri="http://schemas.microsoft.com/office/word/2010/wordprocessingShape">
                    <wps:wsp>
                      <wps:cNvSpPr/>
                      <wps:spPr>
                        <a:xfrm>
                          <a:off x="0" y="0"/>
                          <a:ext cx="1152000" cy="890649"/>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rsidR="00AA6FA8" w:rsidRDefault="00560DDC">
                            <w:pPr>
                              <w:pStyle w:val="Contenudecadre"/>
                              <w:jc w:val="center"/>
                            </w:pPr>
                            <w:r>
                              <w:rPr>
                                <w:b/>
                              </w:rPr>
                              <w:t xml:space="preserve">Travail en </w:t>
                            </w:r>
                            <w:proofErr w:type="spellStart"/>
                            <w:r>
                              <w:rPr>
                                <w:b/>
                              </w:rPr>
                              <w:t>distanciel</w:t>
                            </w:r>
                            <w:proofErr w:type="spellEnd"/>
                            <w:r>
                              <w:rPr>
                                <w:b/>
                              </w:rPr>
                              <w:t xml:space="preserve"> donné au groupe B </w:t>
                            </w:r>
                            <w:r>
                              <w:rPr>
                                <w:b/>
                              </w:rPr>
                              <w:t>le lundi suivant.</w:t>
                            </w:r>
                          </w:p>
                        </w:txbxContent>
                      </wps:txbx>
                      <wps:bodyPr wrap="square">
                        <a:prstTxWarp prst="textNoShape">
                          <a:avLst/>
                        </a:prstTxWarp>
                        <a:noAutofit/>
                      </wps:bodyPr>
                    </wps:wsp>
                  </a:graphicData>
                </a:graphic>
                <wp14:sizeRelV relativeFrom="margin">
                  <wp14:pctHeight>0</wp14:pctHeight>
                </wp14:sizeRelV>
              </wp:anchor>
            </w:drawing>
          </mc:Choice>
          <mc:Fallback>
            <w:pict>
              <v:rect id="Zone de texte 6" o:spid="_x0000_s1026" style="position:absolute;margin-left:444.9pt;margin-top:38.55pt;width:90.7pt;height:70.15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" fillcolor="white [3201]" strokeweight=".18mm">
                <v:stroke joinstyle="round"/>
                <v:textbox>
                  <w:txbxContent>
                    <w:p w:rsidR="00AA6FA8" w:rsidRDefault="00560DDC">
                      <w:pPr>
                        <w:pStyle w:val="Contenudecadre"/>
                        <w:jc w:val="center"/>
                      </w:pPr>
                      <w:r>
                        <w:rPr>
                          <w:b/>
                        </w:rPr>
                        <w:t xml:space="preserve">Travail en </w:t>
                      </w:r>
                      <w:proofErr w:type="spellStart"/>
                      <w:r>
                        <w:rPr>
                          <w:b/>
                        </w:rPr>
                        <w:t>distanciel</w:t>
                      </w:r>
                      <w:proofErr w:type="spellEnd"/>
                      <w:r>
                        <w:rPr>
                          <w:b/>
                        </w:rPr>
                        <w:t xml:space="preserve"> donné au groupe B </w:t>
                      </w:r>
                      <w:r>
                        <w:rPr>
                          <w:b/>
                        </w:rPr>
                        <w:t>le lundi suivant.</w:t>
                      </w:r>
                    </w:p>
                  </w:txbxContent>
                </v:textbox>
              </v:rect>
            </w:pict>
          </mc:Fallback>
        </mc:AlternateContent>
      </w:r>
      <w:r>
        <w:rPr>
          <w:noProof/>
          <w:lang w:eastAsia="fr-FR"/>
        </w:rPr>
        <mc:AlternateContent>
          <mc:Choice Requires="wps">
            <w:drawing>
              <wp:anchor distT="0" distB="0" distL="114300" distR="114300" simplePos="0" relativeHeight="3" behindDoc="0" locked="0" layoutInCell="1" allowOverlap="1">
                <wp:simplePos x="0" y="0"/>
                <wp:positionH relativeFrom="column">
                  <wp:posOffset>6153785</wp:posOffset>
                </wp:positionH>
                <wp:positionV relativeFrom="paragraph">
                  <wp:posOffset>114300</wp:posOffset>
                </wp:positionV>
                <wp:extent cx="202565" cy="333375"/>
                <wp:effectExtent l="19050" t="0" r="27305" b="29845"/>
                <wp:wrapNone/>
                <wp:docPr id="52" name="Flèche vers le bas 7"/>
                <wp:cNvGraphicFramePr/>
                <a:graphic xmlns:a="http://schemas.openxmlformats.org/drawingml/2006/main">
                  <a:graphicData uri="http://schemas.microsoft.com/office/word/2010/wordprocessingShape">
                    <wps:wsp>
                      <wps:cNvSpPr/>
                      <wps:spPr>
                        <a:xfrm>
                          <a:off x="0" y="0"/>
                          <a:ext cx="201960" cy="332640"/>
                        </a:xfrm>
                        <a:prstGeom prst="downArrow">
                          <a:avLst>
                            <a:gd name="adj1" fmla="val 50000"/>
                            <a:gd name="adj2" fmla="val 50000"/>
                          </a:avLst>
                        </a:prstGeom>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type id="shapetype_67" coordsize="21600,21600" o:spt="67" adj="10800,10800" path="m0@3l@5@3l@5,l@6,l@6@3l21600@3l10800,21600xe">
                <v:stroke joinstyle="miter"/>
                <v:formulas>
                  <v:f eqn="val 21600"/>
                  <v:f eqn="val #1"/>
                  <v:f eqn="val #0"/>
                  <v:f eqn="sum height 0 @2"/>
                  <v:f eqn="prod 1 @1 2"/>
                  <v:f eqn="sum 10800 0 @4"/>
                  <v:f eqn="sum 10800 @4 0"/>
                  <v:f eqn="prod @5 @2 10800"/>
                  <v:f eqn="sum @3 @7 0"/>
                </v:formulas>
                <v:path gradientshapeok="t" o:connecttype="rect" textboxrect="@5,0,@6,@8"/>
                <v:handles>
                  <v:h position="@5,0"/>
                  <v:h position="0,@3"/>
                </v:handles>
              </v:shapetype>
              <v:shape id="shape_0" ID="Flèche vers le bas 7" fillcolor="#5b9bd5" stroked="t" style="position:absolute;margin-left:484.55pt;margin-top:9pt;width:15.85pt;height:26.15pt" type="shapetype_67">
                <w10:wrap type="none"/>
                <v:fill o:detectmouseclick="t" type="solid" color2="#a4642a"/>
                <v:stroke color="#43729d" weight="12600" joinstyle="miter" endcap="flat"/>
              </v:shape>
            </w:pict>
          </mc:Fallback>
        </mc:AlternateContent>
      </w:r>
    </w:p>
    <w:sectPr w:rsidR="00AA6FA8">
      <w:pgSz w:w="11906" w:h="16838"/>
      <w:pgMar w:top="284" w:right="284" w:bottom="284" w:left="28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100" style="width:8.4pt;height:7.5pt" coordsize="" o:spt="100" o:bullet="t" adj="0,,0" path="" stroked="f">
        <v:stroke joinstyle="miter"/>
        <v:imagedata r:id="rId1" o:title=""/>
        <v:formulas/>
        <v:path o:connecttype="segments"/>
      </v:shape>
    </w:pict>
  </w:numPicBullet>
  <w:abstractNum w:abstractNumId="0" w15:restartNumberingAfterBreak="0">
    <w:nsid w:val="0032288B"/>
    <w:multiLevelType w:val="multilevel"/>
    <w:tmpl w:val="1AA8E4A4"/>
    <w:lvl w:ilvl="0">
      <w:start w:val="1"/>
      <w:numFmt w:val="decimal"/>
      <w:lvlText w:val="%1-"/>
      <w:lvlJc w:val="left"/>
      <w:pPr>
        <w:ind w:left="720" w:hanging="360"/>
      </w:pPr>
      <w:rPr>
        <w:rFonts w:cs="Calibri"/>
        <w:color w:val="00000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5B20B2"/>
    <w:multiLevelType w:val="multilevel"/>
    <w:tmpl w:val="EDF204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EE81248"/>
    <w:multiLevelType w:val="multilevel"/>
    <w:tmpl w:val="05A83E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E950F2"/>
    <w:multiLevelType w:val="multilevel"/>
    <w:tmpl w:val="3FA8A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453E0B"/>
    <w:multiLevelType w:val="multilevel"/>
    <w:tmpl w:val="CB922A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CC5D8F"/>
    <w:multiLevelType w:val="multilevel"/>
    <w:tmpl w:val="25A22794"/>
    <w:lvl w:ilvl="0">
      <w:start w:val="1"/>
      <w:numFmt w:val="decimal"/>
      <w:lvlText w:val="%1-"/>
      <w:lvlJc w:val="left"/>
      <w:pPr>
        <w:ind w:left="720" w:hanging="360"/>
      </w:pPr>
      <w:rPr>
        <w:rFonts w:ascii="Times New Roman" w:hAnsi="Times New Roman" w:cs="Calibri"/>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BC5239"/>
    <w:multiLevelType w:val="multilevel"/>
    <w:tmpl w:val="31224780"/>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A22DF9"/>
    <w:multiLevelType w:val="multilevel"/>
    <w:tmpl w:val="CFE62FDA"/>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8" w15:restartNumberingAfterBreak="0">
    <w:nsid w:val="419D6719"/>
    <w:multiLevelType w:val="hybridMultilevel"/>
    <w:tmpl w:val="5BDA1F16"/>
    <w:lvl w:ilvl="0" w:tplc="AAE8089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A95018"/>
    <w:multiLevelType w:val="multilevel"/>
    <w:tmpl w:val="DF5A2116"/>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1256E3"/>
    <w:multiLevelType w:val="multilevel"/>
    <w:tmpl w:val="29109634"/>
    <w:lvl w:ilvl="0">
      <w:start w:val="1"/>
      <w:numFmt w:val="decimal"/>
      <w:lvlText w:val="%1-"/>
      <w:lvlJc w:val="left"/>
      <w:pPr>
        <w:ind w:left="720" w:hanging="360"/>
      </w:pPr>
      <w:rPr>
        <w:rFonts w:ascii="Calibri" w:hAnsi="Calibr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FA59C2"/>
    <w:multiLevelType w:val="multilevel"/>
    <w:tmpl w:val="75B87376"/>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D64030F"/>
    <w:multiLevelType w:val="multilevel"/>
    <w:tmpl w:val="042ED0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8D45C7F"/>
    <w:multiLevelType w:val="multilevel"/>
    <w:tmpl w:val="60808336"/>
    <w:lvl w:ilvl="0">
      <w:start w:val="3"/>
      <w:numFmt w:val="bullet"/>
      <w:lvlText w:val=""/>
      <w:lvlJc w:val="left"/>
      <w:pPr>
        <w:ind w:left="1080" w:hanging="360"/>
      </w:pPr>
      <w:rPr>
        <w:rFonts w:ascii="Wingdings" w:hAnsi="Wingdings" w:cs="Calibri"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15:restartNumberingAfterBreak="0">
    <w:nsid w:val="695658BB"/>
    <w:multiLevelType w:val="multilevel"/>
    <w:tmpl w:val="6780F93A"/>
    <w:lvl w:ilvl="0">
      <w:start w:val="1"/>
      <w:numFmt w:val="decimal"/>
      <w:lvlText w:val="%1-"/>
      <w:lvlJc w:val="left"/>
      <w:pPr>
        <w:ind w:left="720" w:hanging="360"/>
      </w:pPr>
      <w:rPr>
        <w:rFonts w:ascii="Times New Roman" w:hAnsi="Times New Roman" w:cs="Calibri"/>
        <w:sz w:val="24"/>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8FB0D9F"/>
    <w:multiLevelType w:val="hybridMultilevel"/>
    <w:tmpl w:val="4CCEDF5E"/>
    <w:lvl w:ilvl="0" w:tplc="14FC6EA0">
      <w:start w:val="1600"/>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11"/>
  </w:num>
  <w:num w:numId="4">
    <w:abstractNumId w:val="0"/>
  </w:num>
  <w:num w:numId="5">
    <w:abstractNumId w:val="2"/>
  </w:num>
  <w:num w:numId="6">
    <w:abstractNumId w:val="4"/>
  </w:num>
  <w:num w:numId="7">
    <w:abstractNumId w:val="12"/>
  </w:num>
  <w:num w:numId="8">
    <w:abstractNumId w:val="5"/>
  </w:num>
  <w:num w:numId="9">
    <w:abstractNumId w:val="10"/>
  </w:num>
  <w:num w:numId="10">
    <w:abstractNumId w:val="14"/>
  </w:num>
  <w:num w:numId="11">
    <w:abstractNumId w:val="13"/>
  </w:num>
  <w:num w:numId="12">
    <w:abstractNumId w:val="3"/>
  </w:num>
  <w:num w:numId="13">
    <w:abstractNumId w:val="7"/>
  </w:num>
  <w:num w:numId="14">
    <w:abstractNumId w:val="1"/>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FA8"/>
    <w:rsid w:val="00560DDC"/>
    <w:rsid w:val="00A333A5"/>
    <w:rsid w:val="00AA6FA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74435"/>
  <w15:docId w15:val="{D7463240-9F9C-4E77-B701-47F53685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B46796"/>
    <w:rPr>
      <w:color w:val="0563C1" w:themeColor="hyperlink"/>
      <w:u w:val="single"/>
    </w:rPr>
  </w:style>
  <w:style w:type="character" w:customStyle="1" w:styleId="Mentionnonrsolue1">
    <w:name w:val="Mention non résolue1"/>
    <w:basedOn w:val="Policepardfaut"/>
    <w:uiPriority w:val="99"/>
    <w:semiHidden/>
    <w:unhideWhenUsed/>
    <w:qFormat/>
    <w:rsid w:val="00033894"/>
    <w:rPr>
      <w:color w:val="605E5C"/>
      <w:shd w:val="clear" w:color="auto" w:fill="E1DFDD"/>
    </w:rPr>
  </w:style>
  <w:style w:type="character" w:customStyle="1" w:styleId="TextedebullesCar">
    <w:name w:val="Texte de bulles Car"/>
    <w:basedOn w:val="Policepardfaut"/>
    <w:link w:val="Textedebulles"/>
    <w:uiPriority w:val="99"/>
    <w:semiHidden/>
    <w:qFormat/>
    <w:rsid w:val="00100251"/>
    <w:rPr>
      <w:rFonts w:ascii="Segoe UI" w:hAnsi="Segoe UI" w:cs="Segoe UI"/>
      <w:sz w:val="18"/>
      <w:szCs w:val="18"/>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sz w:val="20"/>
      <w:szCs w:val="20"/>
    </w:rPr>
  </w:style>
  <w:style w:type="character" w:customStyle="1" w:styleId="ListLabel6">
    <w:name w:val="ListLabel 6"/>
    <w:qFormat/>
    <w:rPr>
      <w:rFonts w:eastAsia="Times New Roman" w:cs="Calibri"/>
      <w:sz w:val="22"/>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sz w:val="20"/>
      <w:szCs w:val="20"/>
    </w:rPr>
  </w:style>
  <w:style w:type="character" w:customStyle="1" w:styleId="ListLabel16">
    <w:name w:val="ListLabel 16"/>
    <w:qFormat/>
    <w:rPr>
      <w:rFonts w:ascii="Times New Roman" w:eastAsia="Times New Roman" w:hAnsi="Times New Roman" w:cs="Times New Roman"/>
      <w:sz w:val="20"/>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Calibri"/>
      <w:color w:val="000000"/>
      <w:sz w:val="20"/>
    </w:rPr>
  </w:style>
  <w:style w:type="character" w:customStyle="1" w:styleId="ListLabel26">
    <w:name w:val="ListLabel 26"/>
    <w:qFormat/>
    <w:rPr>
      <w:rFonts w:ascii="Times New Roman" w:hAnsi="Times New Roman" w:cs="Calibri"/>
      <w:sz w:val="20"/>
    </w:rPr>
  </w:style>
  <w:style w:type="character" w:customStyle="1" w:styleId="ListLabel27">
    <w:name w:val="ListLabel 27"/>
    <w:qFormat/>
    <w:rPr>
      <w:rFonts w:ascii="Calibri" w:hAnsi="Calibri"/>
      <w:sz w:val="20"/>
      <w:szCs w:val="20"/>
    </w:rPr>
  </w:style>
  <w:style w:type="character" w:customStyle="1" w:styleId="ListLabel28">
    <w:name w:val="ListLabel 28"/>
    <w:qFormat/>
    <w:rPr>
      <w:rFonts w:eastAsia="Times New Roman" w:cs="Calibri"/>
      <w:color w:val="000000"/>
      <w:sz w:val="22"/>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Calibri"/>
      <w:sz w:val="24"/>
      <w:szCs w:val="20"/>
    </w:rPr>
  </w:style>
  <w:style w:type="character" w:customStyle="1" w:styleId="ListLabel33">
    <w:name w:val="ListLabel 33"/>
    <w:qFormat/>
    <w:rPr>
      <w:rFonts w:eastAsia="Times New Roman" w:cs="Calibri"/>
      <w:sz w:val="20"/>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94200A"/>
    <w:pPr>
      <w:spacing w:beforeAutospacing="1"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E10CF"/>
    <w:pPr>
      <w:ind w:left="720"/>
      <w:contextualSpacing/>
    </w:pPr>
  </w:style>
  <w:style w:type="paragraph" w:styleId="Textedebulles">
    <w:name w:val="Balloon Text"/>
    <w:basedOn w:val="Normal"/>
    <w:link w:val="TextedebullesCar"/>
    <w:uiPriority w:val="99"/>
    <w:semiHidden/>
    <w:unhideWhenUsed/>
    <w:qFormat/>
    <w:rsid w:val="00100251"/>
    <w:pPr>
      <w:spacing w:after="0" w:line="240" w:lineRule="auto"/>
    </w:pPr>
    <w:rPr>
      <w:rFonts w:ascii="Segoe UI" w:hAnsi="Segoe UI" w:cs="Segoe UI"/>
      <w:sz w:val="18"/>
      <w:szCs w:val="18"/>
    </w:rPr>
  </w:style>
  <w:style w:type="paragraph" w:customStyle="1" w:styleId="Contenudecadre">
    <w:name w:val="Contenu de cadre"/>
    <w:basedOn w:val="Normal"/>
    <w:qFormat/>
  </w:style>
  <w:style w:type="table" w:styleId="Grilledutableau">
    <w:name w:val="Table Grid"/>
    <w:basedOn w:val="TableauNormal"/>
    <w:uiPriority w:val="39"/>
    <w:rsid w:val="00F90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0.jpeg"/><Relationship Id="rId7" Type="http://schemas.openxmlformats.org/officeDocument/2006/relationships/image" Target="media/image3.jpeg"/><Relationship Id="rId25" Type="http://schemas.openxmlformats.org/officeDocument/2006/relationships/hyperlink" Target="https://calculatice.ac-lille.fr/spip.php?rubrique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24" Type="http://schemas.openxmlformats.org/officeDocument/2006/relationships/hyperlink" Target="https://www.flipsnack.com/B8AB8CF6AED/la-chim-re-dans-l-art/full-view.html" TargetMode="External"/><Relationship Id="rId5" Type="http://schemas.openxmlformats.org/officeDocument/2006/relationships/webSettings" Target="webSettings.xml"/><Relationship Id="rId23" Type="http://schemas.openxmlformats.org/officeDocument/2006/relationships/hyperlink" Target="https://calculatice.ac-lille.fr/spip.php?rubrique2" TargetMode="External"/><Relationship Id="rId4" Type="http://schemas.openxmlformats.org/officeDocument/2006/relationships/settings" Target="settings.xml"/><Relationship Id="rId22" Type="http://schemas.openxmlformats.org/officeDocument/2006/relationships/hyperlink" Target="https://www.flipsnack.com/B8AB8CF6AED/la-chim-re-dans-l-art/full-view.html"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82756-9DD7-4C5C-83A6-8E574734F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4728</Words>
  <Characters>26007</Characters>
  <Application>Microsoft Office Word</Application>
  <DocSecurity>0</DocSecurity>
  <Lines>216</Lines>
  <Paragraphs>61</Paragraphs>
  <ScaleCrop>false</ScaleCrop>
  <Company/>
  <LinksUpToDate>false</LinksUpToDate>
  <CharactersWithSpaces>30674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ANNE-LAURE MARIE</dc:creator>
  <dc:description/>
  <cp:lastModifiedBy>ANNE-LAURE MARIE</cp:lastModifiedBy>
  <cp:revision>3</cp:revision>
  <dcterms:created xsi:type="dcterms:W3CDTF">2020-05-07T13:29:00Z</dcterms:created>
  <dcterms:modified xsi:type="dcterms:W3CDTF">2020-05-07T13:41:00Z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